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69"/>
        <w:tblW w:w="10060" w:type="dxa"/>
        <w:tblLook w:val="04A0" w:firstRow="1" w:lastRow="0" w:firstColumn="1" w:lastColumn="0" w:noHBand="0" w:noVBand="1"/>
      </w:tblPr>
      <w:tblGrid>
        <w:gridCol w:w="2776"/>
        <w:gridCol w:w="3642"/>
        <w:gridCol w:w="989"/>
        <w:gridCol w:w="2653"/>
      </w:tblGrid>
      <w:tr w:rsidR="00844E00" w:rsidRPr="00AE0279" w14:paraId="08F56BB2" w14:textId="77777777" w:rsidTr="00DD1758">
        <w:trPr>
          <w:trHeight w:val="484"/>
        </w:trPr>
        <w:tc>
          <w:tcPr>
            <w:tcW w:w="10060" w:type="dxa"/>
            <w:gridSpan w:val="4"/>
            <w:shd w:val="clear" w:color="auto" w:fill="auto"/>
          </w:tcPr>
          <w:p w14:paraId="0840BFDA" w14:textId="77777777" w:rsidR="00844E00" w:rsidRPr="00795965" w:rsidRDefault="00844E00" w:rsidP="00270312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bookmarkStart w:id="0" w:name="_GoBack"/>
            <w:bookmarkEnd w:id="0"/>
            <w:r w:rsidRPr="00795965">
              <w:rPr>
                <w:rFonts w:ascii="Times New Roman" w:eastAsia="Times New Roman" w:hAnsi="Times New Roman" w:cs="Times New Roman"/>
                <w:noProof/>
                <w:color w:val="FF000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B0023B3" wp14:editId="7F667AB7">
                  <wp:simplePos x="0" y="0"/>
                  <wp:positionH relativeFrom="leftMargin">
                    <wp:posOffset>104775</wp:posOffset>
                  </wp:positionH>
                  <wp:positionV relativeFrom="margin">
                    <wp:posOffset>50165</wp:posOffset>
                  </wp:positionV>
                  <wp:extent cx="1004312" cy="881380"/>
                  <wp:effectExtent l="0" t="0" r="5715" b="0"/>
                  <wp:wrapSquare wrapText="bothSides"/>
                  <wp:docPr id="2" name="Image 2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04312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95965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       </w:t>
            </w:r>
            <w:r w:rsidRPr="00795965">
              <w:rPr>
                <w:rFonts w:ascii="Arial" w:eastAsia="Calibri" w:hAnsi="Arial" w:cs="Arial"/>
                <w:b/>
                <w:color w:val="FF0000"/>
                <w:szCs w:val="32"/>
              </w:rPr>
              <w:t>LISTE DES FOURNITURES SCOLAIRES</w:t>
            </w:r>
          </w:p>
          <w:p w14:paraId="370CCA4A" w14:textId="1187E0A0" w:rsidR="00844E00" w:rsidRPr="00795965" w:rsidRDefault="00844E00" w:rsidP="00270312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795965">
              <w:rPr>
                <w:rFonts w:ascii="Arial" w:eastAsia="Calibri" w:hAnsi="Arial" w:cs="Arial"/>
                <w:b/>
                <w:color w:val="FF0000"/>
                <w:szCs w:val="32"/>
              </w:rPr>
              <w:t>RENTREE SCOLAIRE 20</w:t>
            </w:r>
            <w:r w:rsidR="006C10D2" w:rsidRPr="00795965">
              <w:rPr>
                <w:rFonts w:ascii="Arial" w:eastAsia="Calibri" w:hAnsi="Arial" w:cs="Arial"/>
                <w:b/>
                <w:color w:val="FF0000"/>
                <w:szCs w:val="32"/>
              </w:rPr>
              <w:t>23</w:t>
            </w:r>
            <w:r w:rsidRPr="00795965">
              <w:rPr>
                <w:rFonts w:ascii="Arial" w:eastAsia="Calibri" w:hAnsi="Arial" w:cs="Arial"/>
                <w:b/>
                <w:color w:val="FF0000"/>
                <w:szCs w:val="32"/>
              </w:rPr>
              <w:t>-20</w:t>
            </w:r>
            <w:r w:rsidR="006C10D2" w:rsidRPr="00795965">
              <w:rPr>
                <w:rFonts w:ascii="Arial" w:eastAsia="Calibri" w:hAnsi="Arial" w:cs="Arial"/>
                <w:b/>
                <w:color w:val="FF0000"/>
                <w:szCs w:val="32"/>
              </w:rPr>
              <w:t>24</w:t>
            </w:r>
          </w:p>
          <w:p w14:paraId="00B9464A" w14:textId="77777777" w:rsidR="00844E00" w:rsidRPr="00795965" w:rsidRDefault="00844E00" w:rsidP="00270312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14:paraId="5ECA2A58" w14:textId="77777777" w:rsidR="00844E00" w:rsidRPr="00795965" w:rsidRDefault="00844E00" w:rsidP="00270312">
            <w:pPr>
              <w:ind w:left="-851"/>
              <w:jc w:val="center"/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</w:pPr>
            <w:r w:rsidRPr="00795965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  <w:t>1ère BAC PRO COIFFURE</w:t>
            </w:r>
          </w:p>
          <w:p w14:paraId="0CC76B48" w14:textId="77777777" w:rsidR="00844E00" w:rsidRPr="00795965" w:rsidRDefault="00844E00" w:rsidP="00844E00">
            <w:pPr>
              <w:ind w:left="-851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  <w:r w:rsidRPr="00795965">
              <w:rPr>
                <w:rFonts w:ascii="Arial" w:hAnsi="Arial" w:cs="Arial"/>
                <w:color w:val="FF0000"/>
                <w:sz w:val="36"/>
                <w:szCs w:val="36"/>
              </w:rPr>
              <w:t xml:space="preserve">                            </w:t>
            </w:r>
            <w:r w:rsidRPr="00795965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(1 PRO C)</w:t>
            </w:r>
          </w:p>
          <w:p w14:paraId="596B6B04" w14:textId="77777777" w:rsidR="00844E00" w:rsidRPr="00AE0279" w:rsidRDefault="00844E00" w:rsidP="0027031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44E00" w:rsidRPr="00432321" w14:paraId="6066C1B2" w14:textId="77777777" w:rsidTr="00DD1758">
        <w:trPr>
          <w:trHeight w:val="510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14:paraId="4A314D13" w14:textId="77777777"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2321">
              <w:rPr>
                <w:rFonts w:asciiTheme="majorHAnsi" w:hAnsiTheme="majorHAnsi" w:cstheme="majorHAnsi"/>
                <w:b/>
                <w:sz w:val="32"/>
                <w:szCs w:val="22"/>
              </w:rPr>
              <w:t>ENSEIGNEMENT PROFESSIONNEL</w:t>
            </w:r>
          </w:p>
        </w:tc>
      </w:tr>
      <w:tr w:rsidR="00844E00" w:rsidRPr="00432321" w14:paraId="601675EE" w14:textId="77777777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6121A3CD" w14:textId="77777777"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MATIERES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14:paraId="6295DD04" w14:textId="77777777"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FOURNITURES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A4CD1B9" w14:textId="77777777"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TENUES SPECIFIQUES</w:t>
            </w:r>
          </w:p>
        </w:tc>
      </w:tr>
      <w:tr w:rsidR="00795965" w:rsidRPr="00795965" w14:paraId="227F616D" w14:textId="77777777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58B70F7D" w14:textId="77777777" w:rsidR="00DD1758" w:rsidRPr="00844E00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TECHNIQUES </w:t>
            </w:r>
          </w:p>
          <w:p w14:paraId="01DA1B0F" w14:textId="77777777" w:rsidR="00DD1758" w:rsidRPr="00844E00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PROFESSIONNELLES </w:t>
            </w:r>
          </w:p>
          <w:p w14:paraId="274CD076" w14:textId="77777777"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>COIFFURE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14:paraId="48E619AF" w14:textId="77777777" w:rsidR="00E162CA" w:rsidRPr="00795965" w:rsidRDefault="00E162CA" w:rsidP="00DD1758">
            <w:pPr>
              <w:rPr>
                <w:rFonts w:cstheme="minorHAnsi"/>
                <w:szCs w:val="22"/>
              </w:rPr>
            </w:pPr>
          </w:p>
          <w:p w14:paraId="3E741EBF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gros classeur, d’archivage </w:t>
            </w:r>
          </w:p>
          <w:p w14:paraId="07CC6CDE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2 portes vues 200  </w:t>
            </w:r>
          </w:p>
          <w:p w14:paraId="48792E34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Stylos de couleurs bleu, rouge, vert, noir </w:t>
            </w:r>
          </w:p>
          <w:p w14:paraId="6BEE6B83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200 </w:t>
            </w:r>
            <w:r w:rsidR="00E162CA" w:rsidRPr="00795965">
              <w:rPr>
                <w:rFonts w:cstheme="minorHAnsi"/>
                <w:szCs w:val="22"/>
              </w:rPr>
              <w:t>Pochettes</w:t>
            </w:r>
            <w:r w:rsidRPr="00795965">
              <w:rPr>
                <w:rFonts w:cstheme="minorHAnsi"/>
                <w:szCs w:val="22"/>
              </w:rPr>
              <w:t xml:space="preserve"> transparentes  </w:t>
            </w:r>
          </w:p>
          <w:p w14:paraId="349F6CA3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4 surligneurs de couleurs différentes (vert, rose, jaune, bleu) </w:t>
            </w:r>
          </w:p>
          <w:p w14:paraId="6317805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Des crayons de couleurs  </w:t>
            </w:r>
          </w:p>
          <w:p w14:paraId="17A4066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Règles, gomme, crayon noir, liquide correcteur </w:t>
            </w:r>
          </w:p>
          <w:p w14:paraId="0A96E4CE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Mise en forme temporaire : </w:t>
            </w:r>
          </w:p>
          <w:p w14:paraId="59D47393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peigne à queue plastique </w:t>
            </w:r>
          </w:p>
          <w:p w14:paraId="4662A5D8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peigne démêloir </w:t>
            </w:r>
          </w:p>
          <w:p w14:paraId="51812855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peigne fourche </w:t>
            </w:r>
          </w:p>
          <w:p w14:paraId="62F52F0D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peigne de coupe classique </w:t>
            </w:r>
          </w:p>
          <w:p w14:paraId="731AEE52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peigne de finition de coupe </w:t>
            </w:r>
          </w:p>
          <w:p w14:paraId="6B35AF81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</w:t>
            </w:r>
            <w:proofErr w:type="gramStart"/>
            <w:r w:rsidRPr="00795965">
              <w:rPr>
                <w:rFonts w:cstheme="minorHAnsi"/>
                <w:szCs w:val="22"/>
              </w:rPr>
              <w:t>mille coupe</w:t>
            </w:r>
            <w:proofErr w:type="gramEnd"/>
            <w:r w:rsidRPr="00795965">
              <w:rPr>
                <w:rFonts w:cstheme="minorHAnsi"/>
                <w:szCs w:val="22"/>
              </w:rPr>
              <w:t xml:space="preserve"> </w:t>
            </w:r>
          </w:p>
          <w:p w14:paraId="059AE17A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vaporisateur </w:t>
            </w:r>
          </w:p>
          <w:p w14:paraId="21C8B14E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embout peigne </w:t>
            </w:r>
          </w:p>
          <w:p w14:paraId="2B46C8B7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4 brosses de différents diamètre (1 goupillon, diamètre 17,23,28,32,43) </w:t>
            </w:r>
          </w:p>
          <w:p w14:paraId="558EE3FA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brosse squelette </w:t>
            </w:r>
          </w:p>
          <w:p w14:paraId="65CCE34E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brosse plate poil de sanglier 4 rangs </w:t>
            </w:r>
          </w:p>
          <w:p w14:paraId="00392059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brosse pneumatique à démêler en plastique </w:t>
            </w:r>
          </w:p>
          <w:p w14:paraId="2A9AB739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6 sépare mèches métalliques </w:t>
            </w:r>
          </w:p>
          <w:p w14:paraId="0C73C4BA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12 pinces croco </w:t>
            </w:r>
          </w:p>
          <w:p w14:paraId="504ECC37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</w:t>
            </w:r>
            <w:proofErr w:type="spellStart"/>
            <w:r w:rsidRPr="00795965">
              <w:rPr>
                <w:rFonts w:cstheme="minorHAnsi"/>
                <w:szCs w:val="22"/>
              </w:rPr>
              <w:t>séche</w:t>
            </w:r>
            <w:proofErr w:type="spellEnd"/>
            <w:r w:rsidRPr="00795965">
              <w:rPr>
                <w:rFonts w:cstheme="minorHAnsi"/>
                <w:szCs w:val="22"/>
              </w:rPr>
              <w:t xml:space="preserve"> cheveu professionnel </w:t>
            </w:r>
          </w:p>
          <w:p w14:paraId="79FD401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>3 paquets de petits élastiques noirs</w:t>
            </w:r>
          </w:p>
          <w:p w14:paraId="03913BC1" w14:textId="77777777" w:rsidR="00BF2763" w:rsidRPr="00795965" w:rsidRDefault="00BF2763" w:rsidP="00DD1758">
            <w:pPr>
              <w:rPr>
                <w:rFonts w:cstheme="minorHAnsi"/>
                <w:szCs w:val="22"/>
              </w:rPr>
            </w:pPr>
          </w:p>
          <w:p w14:paraId="75AE1CF9" w14:textId="77777777" w:rsidR="00DD1758" w:rsidRPr="00795965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795965">
              <w:rPr>
                <w:rFonts w:cstheme="minorHAnsi"/>
                <w:b/>
                <w:szCs w:val="22"/>
                <w:u w:val="single"/>
              </w:rPr>
              <w:t xml:space="preserve">Coupe : </w:t>
            </w:r>
          </w:p>
          <w:p w14:paraId="339A6FB3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paire de ciseaux droits </w:t>
            </w:r>
          </w:p>
          <w:p w14:paraId="46BBE797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rasoir à lame interchangeable </w:t>
            </w:r>
          </w:p>
          <w:p w14:paraId="31B06339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boîte de lames de rasoir </w:t>
            </w:r>
          </w:p>
          <w:p w14:paraId="56DB539A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</w:p>
          <w:p w14:paraId="3723293E" w14:textId="77777777" w:rsidR="00DD1758" w:rsidRPr="00795965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795965">
              <w:rPr>
                <w:rFonts w:cstheme="minorHAnsi"/>
                <w:b/>
                <w:szCs w:val="22"/>
                <w:u w:val="single"/>
              </w:rPr>
              <w:t xml:space="preserve">Permanente : </w:t>
            </w:r>
          </w:p>
          <w:p w14:paraId="5AF1F162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3 paquets de bigoudis bleus  </w:t>
            </w:r>
          </w:p>
          <w:p w14:paraId="0EC62FD8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paquet de bigoudis vert </w:t>
            </w:r>
          </w:p>
          <w:p w14:paraId="642632E1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paquet de bigoudis court </w:t>
            </w:r>
          </w:p>
          <w:p w14:paraId="287AD188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boîte de papiers pointes </w:t>
            </w:r>
          </w:p>
          <w:p w14:paraId="0AC5288C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>1 sachet d’éponges de saturation</w:t>
            </w:r>
          </w:p>
          <w:p w14:paraId="48B14A0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</w:p>
          <w:p w14:paraId="547250E7" w14:textId="77777777" w:rsidR="00DD1758" w:rsidRPr="00795965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795965">
              <w:rPr>
                <w:rFonts w:cstheme="minorHAnsi"/>
                <w:b/>
                <w:szCs w:val="22"/>
                <w:u w:val="single"/>
              </w:rPr>
              <w:t xml:space="preserve">Autres matériels : </w:t>
            </w:r>
          </w:p>
          <w:p w14:paraId="40967DA4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Sachet d’éponges de saturation </w:t>
            </w:r>
          </w:p>
          <w:p w14:paraId="685EE09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</w:p>
          <w:p w14:paraId="1ADB86F5" w14:textId="77777777" w:rsidR="00DD1758" w:rsidRPr="00795965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795965">
              <w:rPr>
                <w:rFonts w:cstheme="minorHAnsi"/>
                <w:b/>
                <w:szCs w:val="22"/>
                <w:u w:val="single"/>
              </w:rPr>
              <w:t xml:space="preserve">Autres matériels : </w:t>
            </w:r>
          </w:p>
          <w:p w14:paraId="72D52703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pinceau d’application de couleur </w:t>
            </w:r>
          </w:p>
          <w:p w14:paraId="76469F43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pinceau d’application de défrisage </w:t>
            </w:r>
          </w:p>
          <w:p w14:paraId="0E58D33D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tablier étanche avec poche </w:t>
            </w:r>
          </w:p>
          <w:p w14:paraId="00AC956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bol en plastique </w:t>
            </w:r>
          </w:p>
          <w:p w14:paraId="77ECDD92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verre doseur </w:t>
            </w:r>
          </w:p>
          <w:p w14:paraId="54FD109E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boîte de gants </w:t>
            </w:r>
          </w:p>
          <w:p w14:paraId="0B73560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peignoir polyester </w:t>
            </w:r>
          </w:p>
          <w:p w14:paraId="62B892E6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boîte de lingettes désinfectantes </w:t>
            </w:r>
          </w:p>
          <w:p w14:paraId="5DE87684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tête malléable toute technique  </w:t>
            </w:r>
          </w:p>
          <w:p w14:paraId="3A17948C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étau métallique </w:t>
            </w:r>
          </w:p>
          <w:p w14:paraId="35AA9C98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flacon de savon liquide </w:t>
            </w:r>
          </w:p>
          <w:p w14:paraId="6D4655F9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>1 boîte de 50 masques</w:t>
            </w:r>
          </w:p>
          <w:p w14:paraId="3E5D1ABB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2 visières </w:t>
            </w:r>
          </w:p>
          <w:p w14:paraId="14D759B8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 xml:space="preserve">1 mèche expression de la couleur de vos cheveux </w:t>
            </w:r>
          </w:p>
          <w:p w14:paraId="24999CE5" w14:textId="77777777" w:rsidR="00DD1758" w:rsidRPr="00795965" w:rsidRDefault="00DD1758" w:rsidP="00DD1758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>1 crépon</w:t>
            </w:r>
          </w:p>
        </w:tc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24C7BF" w14:textId="77777777" w:rsidR="00DD1758" w:rsidRPr="00795965" w:rsidRDefault="00DD1758" w:rsidP="00DD1758">
            <w:pPr>
              <w:spacing w:after="2"/>
            </w:pPr>
            <w:r w:rsidRPr="00795965">
              <w:rPr>
                <w:rFonts w:ascii="Calibri" w:eastAsia="Calibri" w:hAnsi="Calibri" w:cs="Calibri"/>
                <w:b/>
                <w:u w:val="single" w:color="000000"/>
              </w:rPr>
              <w:lastRenderedPageBreak/>
              <w:t>Tenue</w:t>
            </w:r>
            <w:r w:rsidRPr="00795965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20FB9F7" w14:textId="77777777" w:rsidR="00DD1758" w:rsidRPr="00795965" w:rsidRDefault="00E162CA" w:rsidP="00DD1758">
            <w:pPr>
              <w:spacing w:after="2"/>
            </w:pPr>
            <w:r w:rsidRPr="00795965">
              <w:rPr>
                <w:rFonts w:ascii="Calibri" w:eastAsia="Calibri" w:hAnsi="Calibri" w:cs="Calibri"/>
                <w:b/>
                <w:u w:val="single" w:color="000000"/>
              </w:rPr>
              <w:t>P</w:t>
            </w:r>
            <w:r w:rsidR="00DD1758" w:rsidRPr="00795965">
              <w:rPr>
                <w:rFonts w:ascii="Calibri" w:eastAsia="Calibri" w:hAnsi="Calibri" w:cs="Calibri"/>
                <w:b/>
                <w:u w:val="single" w:color="000000"/>
              </w:rPr>
              <w:t>rofessionnelle</w:t>
            </w:r>
            <w:r w:rsidRPr="00795965">
              <w:rPr>
                <w:rFonts w:ascii="Calibri" w:eastAsia="Calibri" w:hAnsi="Calibri" w:cs="Calibri"/>
                <w:b/>
                <w:u w:val="single" w:color="000000"/>
              </w:rPr>
              <w:t> :</w:t>
            </w:r>
            <w:r w:rsidR="00DD1758" w:rsidRPr="00795965"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305DE876" w14:textId="77777777" w:rsidR="00DD1758" w:rsidRPr="00795965" w:rsidRDefault="00DD1758" w:rsidP="00DD1758">
            <w:pPr>
              <w:spacing w:line="261" w:lineRule="auto"/>
              <w:ind w:right="216"/>
              <w:rPr>
                <w:rFonts w:ascii="Calibri" w:eastAsia="Calibri" w:hAnsi="Calibri" w:cs="Calibri"/>
              </w:rPr>
            </w:pPr>
            <w:r w:rsidRPr="00795965">
              <w:rPr>
                <w:rFonts w:ascii="Calibri" w:eastAsia="Calibri" w:hAnsi="Calibri" w:cs="Calibri"/>
              </w:rPr>
              <w:t xml:space="preserve">1 ensemble </w:t>
            </w:r>
            <w:r w:rsidR="00E162CA" w:rsidRPr="00795965">
              <w:rPr>
                <w:rFonts w:ascii="Calibri" w:eastAsia="Calibri" w:hAnsi="Calibri" w:cs="Calibri"/>
              </w:rPr>
              <w:t>professionnel noir</w:t>
            </w:r>
          </w:p>
          <w:p w14:paraId="1DABC566" w14:textId="77777777" w:rsidR="00DD1758" w:rsidRPr="00795965" w:rsidRDefault="00DD1758" w:rsidP="00DD1758">
            <w:pPr>
              <w:spacing w:line="261" w:lineRule="auto"/>
              <w:ind w:right="216"/>
            </w:pPr>
            <w:r w:rsidRPr="00795965">
              <w:rPr>
                <w:rFonts w:ascii="Calibri" w:eastAsia="Calibri" w:hAnsi="Calibri" w:cs="Calibri"/>
              </w:rPr>
              <w:t xml:space="preserve">  (</w:t>
            </w:r>
            <w:r w:rsidR="00E162CA" w:rsidRPr="00795965">
              <w:rPr>
                <w:rFonts w:ascii="Calibri" w:eastAsia="Calibri" w:hAnsi="Calibri" w:cs="Calibri"/>
              </w:rPr>
              <w:t>Blouse noir</w:t>
            </w:r>
            <w:r w:rsidRPr="00795965">
              <w:rPr>
                <w:rFonts w:ascii="Calibri" w:eastAsia="Calibri" w:hAnsi="Calibri" w:cs="Calibri"/>
              </w:rPr>
              <w:t xml:space="preserve">+ pantalon </w:t>
            </w:r>
            <w:r w:rsidR="00E162CA" w:rsidRPr="00795965">
              <w:rPr>
                <w:rFonts w:ascii="Calibri" w:eastAsia="Calibri" w:hAnsi="Calibri" w:cs="Calibri"/>
              </w:rPr>
              <w:t>noir)</w:t>
            </w:r>
            <w:r w:rsidRPr="00795965">
              <w:rPr>
                <w:rFonts w:ascii="Calibri" w:eastAsia="Calibri" w:hAnsi="Calibri" w:cs="Calibri"/>
              </w:rPr>
              <w:t xml:space="preserve"> </w:t>
            </w:r>
          </w:p>
          <w:p w14:paraId="61C08BF5" w14:textId="77777777" w:rsidR="00DD1758" w:rsidRPr="00795965" w:rsidRDefault="00DD1758" w:rsidP="00DD1758">
            <w:pPr>
              <w:spacing w:line="261" w:lineRule="auto"/>
            </w:pPr>
            <w:r w:rsidRPr="00795965">
              <w:rPr>
                <w:rFonts w:ascii="Calibri" w:eastAsia="Calibri" w:hAnsi="Calibri" w:cs="Calibri"/>
              </w:rPr>
              <w:t xml:space="preserve">1 paire de ballerines classiques noires confortables (sans strass, sans </w:t>
            </w:r>
            <w:proofErr w:type="gramStart"/>
            <w:r w:rsidR="00E162CA" w:rsidRPr="00795965">
              <w:rPr>
                <w:rFonts w:ascii="Calibri" w:eastAsia="Calibri" w:hAnsi="Calibri" w:cs="Calibri"/>
              </w:rPr>
              <w:t>pailleté</w:t>
            </w:r>
            <w:proofErr w:type="gramEnd"/>
            <w:r w:rsidRPr="00795965">
              <w:rPr>
                <w:rFonts w:ascii="Calibri" w:eastAsia="Calibri" w:hAnsi="Calibri" w:cs="Calibri"/>
              </w:rPr>
              <w:t xml:space="preserve">) </w:t>
            </w:r>
          </w:p>
          <w:p w14:paraId="32C60ECC" w14:textId="77777777" w:rsidR="00DD1758" w:rsidRPr="00795965" w:rsidRDefault="00DD1758" w:rsidP="00DD1758">
            <w:pPr>
              <w:spacing w:line="261" w:lineRule="auto"/>
            </w:pPr>
            <w:r w:rsidRPr="00795965">
              <w:rPr>
                <w:rFonts w:ascii="Calibri" w:eastAsia="Calibri" w:hAnsi="Calibri" w:cs="Calibri"/>
                <w:b/>
              </w:rPr>
              <w:t>uniquement</w:t>
            </w:r>
            <w:r w:rsidRPr="00795965">
              <w:rPr>
                <w:rFonts w:ascii="Calibri" w:eastAsia="Calibri" w:hAnsi="Calibri" w:cs="Calibri"/>
              </w:rPr>
              <w:t xml:space="preserve"> pour l’atelier esthétique et pour l’atelier coiffure </w:t>
            </w:r>
          </w:p>
          <w:p w14:paraId="733264F3" w14:textId="77777777" w:rsidR="00E162CA" w:rsidRPr="00795965" w:rsidRDefault="00E162CA" w:rsidP="00DD1758">
            <w:pPr>
              <w:spacing w:after="2"/>
              <w:rPr>
                <w:rFonts w:ascii="Calibri" w:eastAsia="Calibri" w:hAnsi="Calibri" w:cs="Calibri"/>
              </w:rPr>
            </w:pPr>
          </w:p>
          <w:p w14:paraId="6F57AAFF" w14:textId="77777777" w:rsidR="00E162CA" w:rsidRPr="00795965" w:rsidRDefault="00E162CA" w:rsidP="00DD1758">
            <w:pPr>
              <w:spacing w:after="2"/>
              <w:rPr>
                <w:rFonts w:ascii="Calibri" w:eastAsia="Calibri" w:hAnsi="Calibri" w:cs="Calibri"/>
              </w:rPr>
            </w:pPr>
          </w:p>
          <w:p w14:paraId="1147E80F" w14:textId="77777777" w:rsidR="00DD1758" w:rsidRPr="00795965" w:rsidRDefault="00DD1758" w:rsidP="00DD1758">
            <w:pPr>
              <w:spacing w:after="2"/>
            </w:pPr>
            <w:r w:rsidRPr="00795965">
              <w:rPr>
                <w:rFonts w:ascii="Calibri" w:eastAsia="Calibri" w:hAnsi="Calibri" w:cs="Calibri"/>
              </w:rPr>
              <w:t xml:space="preserve">Présentation </w:t>
            </w:r>
          </w:p>
          <w:p w14:paraId="0E9E3ED3" w14:textId="77777777" w:rsidR="00DD1758" w:rsidRPr="00795965" w:rsidRDefault="00DD1758" w:rsidP="00DD1758">
            <w:pPr>
              <w:spacing w:after="2"/>
              <w:jc w:val="both"/>
            </w:pPr>
            <w:r w:rsidRPr="00795965">
              <w:rPr>
                <w:rFonts w:ascii="Calibri" w:eastAsia="Calibri" w:hAnsi="Calibri" w:cs="Calibri"/>
              </w:rPr>
              <w:t xml:space="preserve">Professionnelle </w:t>
            </w:r>
          </w:p>
          <w:p w14:paraId="67DCE10B" w14:textId="77777777" w:rsidR="00DD1758" w:rsidRPr="00795965" w:rsidRDefault="00DD1758" w:rsidP="00DD1758">
            <w:pPr>
              <w:spacing w:after="2"/>
            </w:pPr>
            <w:r w:rsidRPr="00795965">
              <w:rPr>
                <w:rFonts w:ascii="Calibri" w:eastAsia="Calibri" w:hAnsi="Calibri" w:cs="Calibri"/>
              </w:rPr>
              <w:t xml:space="preserve">Quotidienne </w:t>
            </w:r>
          </w:p>
          <w:p w14:paraId="1FB24C46" w14:textId="77777777" w:rsidR="00DD1758" w:rsidRPr="00795965" w:rsidRDefault="00DD1758" w:rsidP="00DD1758">
            <w:pPr>
              <w:spacing w:line="261" w:lineRule="auto"/>
              <w:jc w:val="both"/>
            </w:pPr>
            <w:r w:rsidRPr="00795965">
              <w:rPr>
                <w:rFonts w:ascii="Calibri" w:eastAsia="Calibri" w:hAnsi="Calibri" w:cs="Calibri"/>
              </w:rPr>
              <w:t xml:space="preserve">(au lycée)  et pour la </w:t>
            </w:r>
          </w:p>
          <w:p w14:paraId="1624D4C7" w14:textId="77777777" w:rsidR="00DD1758" w:rsidRPr="00795965" w:rsidRDefault="00DD1758" w:rsidP="00DD1758">
            <w:pPr>
              <w:spacing w:line="261" w:lineRule="auto"/>
              <w:ind w:right="50"/>
              <w:jc w:val="both"/>
              <w:rPr>
                <w:rFonts w:ascii="Calibri" w:eastAsia="Calibri" w:hAnsi="Calibri" w:cs="Calibri"/>
              </w:rPr>
            </w:pPr>
            <w:r w:rsidRPr="00795965">
              <w:rPr>
                <w:rFonts w:ascii="Calibri" w:eastAsia="Calibri" w:hAnsi="Calibri" w:cs="Calibri"/>
              </w:rPr>
              <w:t xml:space="preserve">Recherche de stage : </w:t>
            </w:r>
          </w:p>
          <w:p w14:paraId="1E038460" w14:textId="77777777" w:rsidR="00DD1758" w:rsidRPr="00795965" w:rsidRDefault="00DD1758" w:rsidP="00DD1758">
            <w:pPr>
              <w:spacing w:line="261" w:lineRule="auto"/>
              <w:ind w:right="50"/>
              <w:jc w:val="both"/>
            </w:pPr>
            <w:r w:rsidRPr="00795965">
              <w:rPr>
                <w:rFonts w:ascii="Calibri" w:eastAsia="Calibri" w:hAnsi="Calibri" w:cs="Calibri"/>
              </w:rPr>
              <w:t xml:space="preserve">5 pantalons noirs classiques (pas de jean, pas de collant, pas de legging) et 5 chemisiers  </w:t>
            </w:r>
          </w:p>
          <w:p w14:paraId="07FA258E" w14:textId="77777777" w:rsidR="00DD1758" w:rsidRPr="00795965" w:rsidRDefault="00E162CA" w:rsidP="00DD1758">
            <w:pPr>
              <w:ind w:right="56"/>
              <w:jc w:val="both"/>
            </w:pPr>
            <w:r w:rsidRPr="00795965">
              <w:rPr>
                <w:rFonts w:ascii="Calibri" w:eastAsia="Calibri" w:hAnsi="Calibri" w:cs="Calibri"/>
              </w:rPr>
              <w:t>B</w:t>
            </w:r>
            <w:r w:rsidR="00DD1758" w:rsidRPr="00795965">
              <w:rPr>
                <w:rFonts w:ascii="Calibri" w:eastAsia="Calibri" w:hAnsi="Calibri" w:cs="Calibri"/>
              </w:rPr>
              <w:t>lancs</w:t>
            </w:r>
            <w:r w:rsidRPr="00795965">
              <w:rPr>
                <w:rFonts w:ascii="Calibri" w:eastAsia="Calibri" w:hAnsi="Calibri" w:cs="Calibri"/>
              </w:rPr>
              <w:t xml:space="preserve"> </w:t>
            </w:r>
            <w:r w:rsidR="00DD1758" w:rsidRPr="00795965">
              <w:rPr>
                <w:rFonts w:ascii="Calibri" w:eastAsia="Calibri" w:hAnsi="Calibri" w:cs="Calibri"/>
              </w:rPr>
              <w:t xml:space="preserve">à manches courtes (pas de débardeurs), chaussures élégantes en harmonie avec la tenue (pas de tongs, pas de baskets), coiffure sobre </w:t>
            </w:r>
            <w:r w:rsidRPr="00795965">
              <w:rPr>
                <w:rFonts w:ascii="Calibri" w:eastAsia="Calibri" w:hAnsi="Calibri" w:cs="Calibri"/>
              </w:rPr>
              <w:t>adaptée au</w:t>
            </w:r>
            <w:r w:rsidR="00DD1758" w:rsidRPr="00795965">
              <w:rPr>
                <w:rFonts w:ascii="Calibri" w:eastAsia="Calibri" w:hAnsi="Calibri" w:cs="Calibri"/>
              </w:rPr>
              <w:t xml:space="preserve"> mé</w:t>
            </w:r>
            <w:r w:rsidRPr="00795965">
              <w:rPr>
                <w:rFonts w:ascii="Calibri" w:eastAsia="Calibri" w:hAnsi="Calibri" w:cs="Calibri"/>
              </w:rPr>
              <w:t>ti</w:t>
            </w:r>
            <w:r w:rsidR="00DD1758" w:rsidRPr="00795965">
              <w:rPr>
                <w:rFonts w:ascii="Calibri" w:eastAsia="Calibri" w:hAnsi="Calibri" w:cs="Calibri"/>
              </w:rPr>
              <w:t xml:space="preserve">er. </w:t>
            </w:r>
          </w:p>
        </w:tc>
      </w:tr>
      <w:tr w:rsidR="00DD1758" w:rsidRPr="00432321" w14:paraId="6B9E815C" w14:textId="77777777" w:rsidTr="00DD1758">
        <w:trPr>
          <w:trHeight w:val="510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14:paraId="0BC945DA" w14:textId="77777777" w:rsidR="00DD1758" w:rsidRPr="00844E00" w:rsidRDefault="00DD1758" w:rsidP="00DD1758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844E00">
              <w:rPr>
                <w:rFonts w:ascii="Times New Roman" w:eastAsia="Calibri" w:hAnsi="Times New Roman" w:cs="Times New Roman"/>
                <w:b/>
                <w:sz w:val="32"/>
              </w:rPr>
              <w:t xml:space="preserve">Une trousse garnie : </w:t>
            </w:r>
          </w:p>
          <w:p w14:paraId="438978F6" w14:textId="77777777" w:rsidR="00DD1758" w:rsidRPr="00844E00" w:rsidRDefault="00DD1758" w:rsidP="00DD17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E00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0BF25B20" w14:textId="77777777" w:rsidR="00DD1758" w:rsidRPr="00432321" w:rsidRDefault="00DD1758" w:rsidP="00DD1758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844E00">
              <w:rPr>
                <w:rFonts w:ascii="Calibri" w:eastAsia="Calibri" w:hAnsi="Calibri" w:cs="Times New Roman"/>
              </w:rPr>
              <w:t xml:space="preserve"> </w:t>
            </w:r>
            <w:r w:rsidRPr="00844E00">
              <w:rPr>
                <w:rFonts w:ascii="Times New Roman" w:eastAsia="Calibri" w:hAnsi="Times New Roman" w:cs="Times New Roman"/>
              </w:rPr>
              <w:t>Une pochette de crayon de couleurs ; Correcteur ;</w:t>
            </w:r>
          </w:p>
        </w:tc>
      </w:tr>
      <w:tr w:rsidR="00DD1758" w:rsidRPr="00432321" w14:paraId="51814E66" w14:textId="77777777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3AD5A31A" w14:textId="77777777" w:rsidR="00DD1758" w:rsidRPr="00DD1758" w:rsidRDefault="00DD1758" w:rsidP="00DD175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ANGLAIS 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14:paraId="30DEFFE0" w14:textId="77777777"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FC4453">
              <w:rPr>
                <w:rFonts w:ascii="Calibri Light" w:eastAsia="Calibri" w:hAnsi="Calibri Light" w:cs="Calibri Light"/>
              </w:rPr>
              <w:t>- 1 cahier 24x32 de 96 pages (couverture au choix)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60B0FA2" w14:textId="77777777" w:rsidR="00DD1758" w:rsidRPr="00E53CD8" w:rsidRDefault="00DD1758" w:rsidP="00DD1758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14:paraId="2163C333" w14:textId="77777777" w:rsidR="00DD1758" w:rsidRPr="00E53CD8" w:rsidRDefault="00DD1758" w:rsidP="00DD1758">
            <w:pPr>
              <w:rPr>
                <w:rFonts w:ascii="Calibri" w:eastAsia="Calibri" w:hAnsi="Calibri" w:cs="Times New Roman"/>
              </w:rPr>
            </w:pPr>
            <w:proofErr w:type="spellStart"/>
            <w:r w:rsidRPr="00E53CD8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E53CD8">
              <w:rPr>
                <w:rFonts w:ascii="Calibri" w:eastAsia="Calibri" w:hAnsi="Calibri" w:cs="Times New Roman"/>
              </w:rPr>
              <w:t xml:space="preserve"> : 1812744          </w:t>
            </w:r>
          </w:p>
          <w:p w14:paraId="0B442D0F" w14:textId="77777777"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E53CD8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DD1758" w:rsidRPr="00432321" w14:paraId="449BB3E2" w14:textId="77777777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68A97080" w14:textId="77777777" w:rsidR="00DD1758" w:rsidRPr="00E53CD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631" w:type="dxa"/>
            <w:gridSpan w:val="2"/>
          </w:tcPr>
          <w:p w14:paraId="474DC959" w14:textId="77777777" w:rsidR="00DD1758" w:rsidRPr="00795965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795965">
              <w:rPr>
                <w:rFonts w:asciiTheme="majorHAnsi" w:hAnsiTheme="majorHAnsi" w:cstheme="majorHAnsi"/>
                <w:szCs w:val="22"/>
              </w:rPr>
              <w:t>1 cahier classeur </w:t>
            </w:r>
          </w:p>
          <w:p w14:paraId="0E3235EC" w14:textId="77777777" w:rsidR="00DD1758" w:rsidRPr="00795965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795965">
              <w:rPr>
                <w:rFonts w:asciiTheme="majorHAnsi" w:hAnsiTheme="majorHAnsi" w:cstheme="majorHAnsi"/>
                <w:szCs w:val="22"/>
              </w:rPr>
              <w:t>un lot de pochettes transparentes</w:t>
            </w:r>
          </w:p>
          <w:p w14:paraId="374B695D" w14:textId="77777777" w:rsidR="00DD1758" w:rsidRPr="00795965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795965">
              <w:rPr>
                <w:rFonts w:asciiTheme="majorHAnsi" w:hAnsiTheme="majorHAnsi" w:cstheme="majorHAnsi"/>
                <w:szCs w:val="22"/>
              </w:rPr>
              <w:t>Feuilles simples</w:t>
            </w:r>
          </w:p>
          <w:p w14:paraId="6315EB53" w14:textId="77777777" w:rsidR="00DD1758" w:rsidRPr="00795965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795965">
              <w:rPr>
                <w:rFonts w:asciiTheme="majorHAnsi" w:hAnsiTheme="majorHAnsi" w:cstheme="majorHAnsi"/>
                <w:szCs w:val="22"/>
              </w:rPr>
              <w:t>Feuilles doubles</w:t>
            </w:r>
          </w:p>
          <w:p w14:paraId="5AF1C77C" w14:textId="77777777" w:rsidR="00DD1758" w:rsidRPr="00795965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795965">
              <w:rPr>
                <w:rFonts w:asciiTheme="majorHAnsi" w:hAnsiTheme="majorHAnsi" w:cstheme="majorHAnsi"/>
                <w:szCs w:val="22"/>
              </w:rPr>
              <w:t>Surligneurs</w:t>
            </w:r>
          </w:p>
          <w:p w14:paraId="087ED550" w14:textId="77777777" w:rsidR="00DD1758" w:rsidRPr="00795965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</w:rPr>
            </w:pPr>
            <w:r w:rsidRPr="0079596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 ans si celui-ci n’est pas détérioré.</w:t>
            </w:r>
          </w:p>
        </w:tc>
        <w:tc>
          <w:tcPr>
            <w:tcW w:w="2653" w:type="dxa"/>
          </w:tcPr>
          <w:p w14:paraId="04CA1BCF" w14:textId="77777777" w:rsidR="00DD1758" w:rsidRPr="00DD1758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D1758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Les nouveaux cahiers </w:t>
            </w:r>
          </w:p>
          <w:p w14:paraId="58997B16" w14:textId="77777777" w:rsidR="00DD1758" w:rsidRPr="00DD1758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D1758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 xml:space="preserve">Prévention Santé Environnement PSE </w:t>
            </w:r>
          </w:p>
          <w:p w14:paraId="1313DF40" w14:textId="77777777" w:rsidR="00DD1758" w:rsidRPr="00DD1758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D1758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1ère et Tle BAC PRO</w:t>
            </w:r>
          </w:p>
          <w:p w14:paraId="7C684F12" w14:textId="77777777" w:rsidR="00DD1758" w:rsidRPr="00DD1758" w:rsidRDefault="00DD1758" w:rsidP="00DD1758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48AE67EA" w14:textId="77777777" w:rsidR="00DD1758" w:rsidRPr="00DD1758" w:rsidRDefault="00DD1758" w:rsidP="00DD1758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proofErr w:type="spellStart"/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>Nuart</w:t>
            </w:r>
            <w:proofErr w:type="spellEnd"/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>: 5588492</w:t>
            </w:r>
          </w:p>
          <w:p w14:paraId="65D557F1" w14:textId="77777777" w:rsidR="00DD1758" w:rsidRPr="00B03609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>ISBN: 978-2-216-16311-3</w:t>
            </w:r>
          </w:p>
        </w:tc>
      </w:tr>
      <w:tr w:rsidR="006C10D2" w:rsidRPr="00432321" w14:paraId="2C951C48" w14:textId="77777777" w:rsidTr="0061480B">
        <w:trPr>
          <w:trHeight w:val="1182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722CDA84" w14:textId="77777777" w:rsidR="006C10D2" w:rsidRPr="00E53CD8" w:rsidRDefault="006C10D2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FRANÇAIS</w:t>
            </w:r>
          </w:p>
          <w:p w14:paraId="2450BE31" w14:textId="3DC7F702" w:rsidR="006C10D2" w:rsidRPr="00E53CD8" w:rsidRDefault="006C10D2" w:rsidP="00EE40D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7284" w:type="dxa"/>
            <w:gridSpan w:val="3"/>
          </w:tcPr>
          <w:p w14:paraId="050F7A24" w14:textId="77777777" w:rsidR="006C10D2" w:rsidRPr="00795965" w:rsidRDefault="006C10D2" w:rsidP="006C10D2">
            <w:pPr>
              <w:pStyle w:val="Paragraphedeliste"/>
              <w:numPr>
                <w:ilvl w:val="2"/>
                <w:numId w:val="1"/>
              </w:numPr>
              <w:spacing w:after="0" w:line="240" w:lineRule="auto"/>
              <w:ind w:left="458"/>
              <w:rPr>
                <w:b/>
                <w:bCs/>
              </w:rPr>
            </w:pPr>
            <w:r w:rsidRPr="00795965">
              <w:t>Une trousse garnie (stylos de couleurs différentes, crayon noir, gomme, colle, ciseaux, règle, surligneurs de couleurs différentes)</w:t>
            </w:r>
          </w:p>
          <w:p w14:paraId="3DCD7498" w14:textId="77777777" w:rsidR="006C10D2" w:rsidRPr="00795965" w:rsidRDefault="006C10D2" w:rsidP="006C10D2">
            <w:pPr>
              <w:pStyle w:val="Paragraphedeliste"/>
              <w:numPr>
                <w:ilvl w:val="2"/>
                <w:numId w:val="1"/>
              </w:numPr>
              <w:spacing w:after="0" w:line="240" w:lineRule="auto"/>
              <w:ind w:left="458"/>
              <w:rPr>
                <w:b/>
                <w:bCs/>
              </w:rPr>
            </w:pPr>
            <w:r w:rsidRPr="00795965">
              <w:t>Pochette de crayons de couleur (12 couleurs)</w:t>
            </w:r>
          </w:p>
          <w:p w14:paraId="0DFEC9EE" w14:textId="77777777" w:rsidR="006C10D2" w:rsidRPr="00795965" w:rsidRDefault="006C10D2" w:rsidP="006C10D2">
            <w:pPr>
              <w:pStyle w:val="Paragraphedeliste"/>
              <w:numPr>
                <w:ilvl w:val="2"/>
                <w:numId w:val="1"/>
              </w:numPr>
              <w:spacing w:after="0" w:line="240" w:lineRule="auto"/>
              <w:ind w:left="458"/>
              <w:rPr>
                <w:b/>
                <w:bCs/>
              </w:rPr>
            </w:pPr>
            <w:r w:rsidRPr="00795965">
              <w:t xml:space="preserve">Un cahier 24x32 (96 p.) pour le français </w:t>
            </w:r>
          </w:p>
          <w:p w14:paraId="029579B8" w14:textId="77777777" w:rsidR="006C10D2" w:rsidRPr="00795965" w:rsidRDefault="006C10D2" w:rsidP="006C10D2">
            <w:pPr>
              <w:pStyle w:val="Paragraphedeliste"/>
              <w:numPr>
                <w:ilvl w:val="2"/>
                <w:numId w:val="1"/>
              </w:numPr>
              <w:spacing w:after="0" w:line="240" w:lineRule="auto"/>
              <w:ind w:left="458"/>
              <w:rPr>
                <w:b/>
                <w:bCs/>
              </w:rPr>
            </w:pPr>
            <w:r w:rsidRPr="00795965">
              <w:t>Un cahier 24x32 (96 p.) pour l’histoire-géographie-EMC</w:t>
            </w:r>
          </w:p>
          <w:p w14:paraId="3B6B3B8B" w14:textId="77777777" w:rsidR="006C10D2" w:rsidRPr="00795965" w:rsidRDefault="006C10D2" w:rsidP="006C10D2">
            <w:pPr>
              <w:pStyle w:val="Paragraphedeliste"/>
              <w:numPr>
                <w:ilvl w:val="2"/>
                <w:numId w:val="1"/>
              </w:numPr>
              <w:spacing w:after="0" w:line="240" w:lineRule="auto"/>
              <w:ind w:left="458"/>
              <w:rPr>
                <w:b/>
                <w:bCs/>
              </w:rPr>
            </w:pPr>
            <w:r w:rsidRPr="00795965">
              <w:t>Feuilles doubles grands carreaux A4</w:t>
            </w:r>
          </w:p>
          <w:p w14:paraId="52414230" w14:textId="23ACC10C" w:rsidR="006C10D2" w:rsidRPr="00795965" w:rsidRDefault="006C10D2" w:rsidP="006148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2763" w:rsidRPr="00432321" w14:paraId="0A9EBAB1" w14:textId="77777777" w:rsidTr="00FC357E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625F7504" w14:textId="77777777" w:rsidR="00BF2763" w:rsidRDefault="00BF2763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BIOLOGIE</w:t>
            </w:r>
          </w:p>
        </w:tc>
        <w:tc>
          <w:tcPr>
            <w:tcW w:w="3642" w:type="dxa"/>
          </w:tcPr>
          <w:p w14:paraId="031917E3" w14:textId="77777777" w:rsidR="00BF2763" w:rsidRPr="00795965" w:rsidRDefault="00BF2763" w:rsidP="00BF2763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>Même matériel qu’en 2nde BB</w:t>
            </w:r>
          </w:p>
          <w:p w14:paraId="74B6157C" w14:textId="77777777" w:rsidR="00BF2763" w:rsidRPr="00795965" w:rsidRDefault="00BF2763" w:rsidP="00BF2763">
            <w:pPr>
              <w:rPr>
                <w:rFonts w:cstheme="minorHAnsi"/>
                <w:szCs w:val="22"/>
              </w:rPr>
            </w:pPr>
          </w:p>
          <w:p w14:paraId="086334D5" w14:textId="77777777" w:rsidR="00BF2763" w:rsidRPr="00795965" w:rsidRDefault="00BF2763" w:rsidP="00BF2763">
            <w:pPr>
              <w:rPr>
                <w:rFonts w:cstheme="minorHAnsi"/>
                <w:szCs w:val="22"/>
              </w:rPr>
            </w:pPr>
            <w:r w:rsidRPr="00795965">
              <w:rPr>
                <w:rFonts w:cstheme="minorHAnsi"/>
                <w:szCs w:val="22"/>
              </w:rPr>
              <w:t>Si détérioré, acheté le même matériel qu’en seconde.</w:t>
            </w:r>
          </w:p>
        </w:tc>
        <w:tc>
          <w:tcPr>
            <w:tcW w:w="3642" w:type="dxa"/>
            <w:gridSpan w:val="2"/>
          </w:tcPr>
          <w:p w14:paraId="60EE8075" w14:textId="77777777" w:rsidR="00BF2763" w:rsidRDefault="00BF2763" w:rsidP="00BF2763">
            <w:pPr>
              <w:rPr>
                <w:b/>
                <w:bCs/>
                <w:i/>
                <w:iCs/>
                <w:u w:val="single"/>
              </w:rPr>
            </w:pPr>
            <w:r w:rsidRPr="0031730A">
              <w:rPr>
                <w:b/>
                <w:bCs/>
                <w:i/>
                <w:iCs/>
                <w:u w:val="single"/>
              </w:rPr>
              <w:t>(Identique si demandé en enseignement professionnel)</w:t>
            </w:r>
          </w:p>
          <w:p w14:paraId="38C2E15F" w14:textId="77777777" w:rsidR="00BF2763" w:rsidRDefault="00BF2763" w:rsidP="00BF2763"/>
          <w:p w14:paraId="274CBD53" w14:textId="77777777" w:rsidR="00BF2763" w:rsidRPr="0031730A" w:rsidRDefault="00BF2763" w:rsidP="00BF2763">
            <w:pPr>
              <w:rPr>
                <w:b/>
                <w:bCs/>
                <w:i/>
                <w:iCs/>
                <w:u w:val="single"/>
              </w:rPr>
            </w:pPr>
            <w:r>
              <w:t>1</w:t>
            </w:r>
            <w:r w:rsidRPr="00B75118">
              <w:rPr>
                <w:vertAlign w:val="superscript"/>
              </w:rPr>
              <w:t>re</w:t>
            </w:r>
            <w:r>
              <w:rPr>
                <w:vertAlign w:val="superscript"/>
              </w:rPr>
              <w:t xml:space="preserve">, </w:t>
            </w:r>
            <w:r>
              <w:t xml:space="preserve">Tle BAC PRO Métiers de la coiffure – Tome 1 </w:t>
            </w:r>
            <w:proofErr w:type="gramStart"/>
            <w:r>
              <w:t>( la</w:t>
            </w:r>
            <w:proofErr w:type="gramEnd"/>
            <w:r>
              <w:t xml:space="preserve"> coloration et la forme durable) </w:t>
            </w:r>
          </w:p>
          <w:p w14:paraId="4607DB64" w14:textId="77777777" w:rsidR="00BF2763" w:rsidRDefault="00BF2763" w:rsidP="00BF2763">
            <w:r w:rsidRPr="00B75118">
              <w:rPr>
                <w:b/>
                <w:bCs/>
                <w:u w:val="single"/>
              </w:rPr>
              <w:t>Auteur :</w:t>
            </w:r>
            <w:r>
              <w:t xml:space="preserve"> Philippe CAMPART – Cathy GUENOT-MARTY</w:t>
            </w:r>
          </w:p>
          <w:p w14:paraId="367854AF" w14:textId="77777777" w:rsidR="00BF2763" w:rsidRDefault="00BF2763" w:rsidP="00BF2763">
            <w:r w:rsidRPr="00B75118">
              <w:rPr>
                <w:b/>
                <w:bCs/>
                <w:u w:val="single"/>
              </w:rPr>
              <w:lastRenderedPageBreak/>
              <w:t>Edition :</w:t>
            </w:r>
            <w:r>
              <w:t xml:space="preserve"> DELAGRAVE</w:t>
            </w:r>
          </w:p>
          <w:p w14:paraId="415590BF" w14:textId="77777777" w:rsidR="00BF2763" w:rsidRPr="00384C6D" w:rsidRDefault="00BF2763" w:rsidP="00BF2763">
            <w:pPr>
              <w:rPr>
                <w:rFonts w:cstheme="minorHAnsi"/>
                <w:szCs w:val="22"/>
              </w:rPr>
            </w:pPr>
            <w:r w:rsidRPr="00B75118">
              <w:rPr>
                <w:b/>
                <w:bCs/>
                <w:u w:val="single"/>
              </w:rPr>
              <w:t>ISBN</w:t>
            </w:r>
            <w:r>
              <w:t> : 978-2-206-30562-2</w:t>
            </w:r>
          </w:p>
        </w:tc>
      </w:tr>
      <w:tr w:rsidR="00DD1758" w:rsidRPr="00432321" w14:paraId="3E2E8A28" w14:textId="77777777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066CE0D6" w14:textId="77777777" w:rsidR="00DD1758" w:rsidRPr="006B772B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MATHS</w:t>
            </w:r>
          </w:p>
          <w:p w14:paraId="19FA1EA0" w14:textId="77777777" w:rsidR="00DD175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SCIENCES </w:t>
            </w:r>
          </w:p>
          <w:p w14:paraId="2B75B266" w14:textId="77777777" w:rsidR="00DD1758" w:rsidRPr="00E53CD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PHYSIQUES</w:t>
            </w:r>
          </w:p>
        </w:tc>
        <w:tc>
          <w:tcPr>
            <w:tcW w:w="7284" w:type="dxa"/>
            <w:gridSpan w:val="3"/>
            <w:vAlign w:val="center"/>
          </w:tcPr>
          <w:p w14:paraId="5D49B776" w14:textId="77777777" w:rsidR="00DD1758" w:rsidRPr="00AE0279" w:rsidRDefault="00DD1758" w:rsidP="00DD1758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>-1 classeur, des transparents, des feuilles</w:t>
            </w:r>
          </w:p>
          <w:p w14:paraId="701023D9" w14:textId="77777777" w:rsidR="00DD1758" w:rsidRDefault="00DD1758" w:rsidP="00DD1758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 xml:space="preserve">-1 calculatrice </w:t>
            </w:r>
            <w:r>
              <w:rPr>
                <w:sz w:val="22"/>
                <w:szCs w:val="22"/>
              </w:rPr>
              <w:t>graphique de préférence</w:t>
            </w:r>
            <w:r w:rsidRPr="00AE0279">
              <w:rPr>
                <w:sz w:val="22"/>
                <w:szCs w:val="22"/>
              </w:rPr>
              <w:t xml:space="preserve"> «</w:t>
            </w:r>
            <w:r w:rsidRPr="00AC0A0B">
              <w:rPr>
                <w:b/>
                <w:sz w:val="22"/>
                <w:szCs w:val="22"/>
              </w:rPr>
              <w:t xml:space="preserve"> NUMWORKS</w:t>
            </w:r>
            <w:r w:rsidRPr="00AE0279">
              <w:rPr>
                <w:b/>
                <w:sz w:val="22"/>
                <w:szCs w:val="22"/>
              </w:rPr>
              <w:t xml:space="preserve"> </w:t>
            </w:r>
            <w:r w:rsidRPr="00AE02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ou « </w:t>
            </w:r>
            <w:r w:rsidRPr="00AC0A0B">
              <w:rPr>
                <w:b/>
                <w:sz w:val="22"/>
                <w:szCs w:val="22"/>
              </w:rPr>
              <w:t>CASIO GRAPH + EII</w:t>
            </w:r>
            <w:r>
              <w:rPr>
                <w:sz w:val="22"/>
                <w:szCs w:val="22"/>
              </w:rPr>
              <w:t xml:space="preserve"> » </w:t>
            </w:r>
          </w:p>
          <w:p w14:paraId="363C30F2" w14:textId="77777777"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AE0279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0279">
              <w:rPr>
                <w:bCs/>
                <w:sz w:val="22"/>
                <w:szCs w:val="22"/>
              </w:rPr>
              <w:t>Petit matériel de dessin</w:t>
            </w:r>
          </w:p>
        </w:tc>
      </w:tr>
      <w:tr w:rsidR="00795965" w:rsidRPr="00795965" w14:paraId="59F4FE2F" w14:textId="77777777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14:paraId="1A76FCFF" w14:textId="77777777" w:rsidR="00DD1758" w:rsidRPr="00795965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9596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14:paraId="61D47BA8" w14:textId="77777777" w:rsidR="00DD1758" w:rsidRPr="00795965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95965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7284" w:type="dxa"/>
            <w:gridSpan w:val="3"/>
            <w:vAlign w:val="center"/>
          </w:tcPr>
          <w:p w14:paraId="2F98BEA3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 xml:space="preserve">1 Pochette de feuilles de dessin de format A3 (42 X 29.7) </w:t>
            </w:r>
          </w:p>
          <w:p w14:paraId="11D64E8E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>Un porte-vue ou un cahier classeur muni de pochettes transparentes</w:t>
            </w:r>
          </w:p>
          <w:p w14:paraId="6590612B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>Une clé USB 8 Go</w:t>
            </w:r>
          </w:p>
          <w:p w14:paraId="6EECA8AD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>Une pochette de crayons de couleurs (</w:t>
            </w:r>
            <w:proofErr w:type="spellStart"/>
            <w:r w:rsidRPr="00795965">
              <w:rPr>
                <w:rFonts w:cstheme="minorHAnsi"/>
                <w:b/>
                <w:i/>
                <w:sz w:val="22"/>
                <w:szCs w:val="22"/>
              </w:rPr>
              <w:t>Tropicolor</w:t>
            </w:r>
            <w:proofErr w:type="spellEnd"/>
            <w:r w:rsidRPr="00795965">
              <w:rPr>
                <w:rFonts w:cstheme="minorHAnsi"/>
                <w:sz w:val="22"/>
                <w:szCs w:val="22"/>
              </w:rPr>
              <w:t>)</w:t>
            </w:r>
          </w:p>
          <w:p w14:paraId="080FF0EF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 xml:space="preserve">Une pochette de feutres pinceaux (ou </w:t>
            </w:r>
            <w:proofErr w:type="spellStart"/>
            <w:r w:rsidRPr="00795965">
              <w:rPr>
                <w:rFonts w:cstheme="minorHAnsi"/>
                <w:b/>
                <w:i/>
                <w:sz w:val="22"/>
                <w:szCs w:val="22"/>
              </w:rPr>
              <w:t>Pinsocolor</w:t>
            </w:r>
            <w:proofErr w:type="spellEnd"/>
            <w:r w:rsidRPr="00795965">
              <w:rPr>
                <w:rFonts w:cstheme="minorHAnsi"/>
                <w:sz w:val="22"/>
                <w:szCs w:val="22"/>
              </w:rPr>
              <w:t>)</w:t>
            </w:r>
          </w:p>
          <w:p w14:paraId="669AAC81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>2 Crayons à papier (HB et 2B)</w:t>
            </w:r>
          </w:p>
          <w:p w14:paraId="56D8CD18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>Une gomme blanche, une règle et une équerre.</w:t>
            </w:r>
          </w:p>
          <w:p w14:paraId="5640F1B3" w14:textId="77777777" w:rsidR="000377E1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>Ciseaux</w:t>
            </w:r>
          </w:p>
          <w:p w14:paraId="14855405" w14:textId="77777777" w:rsidR="00DD1758" w:rsidRPr="00795965" w:rsidRDefault="000377E1" w:rsidP="000377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95965">
              <w:rPr>
                <w:rFonts w:cstheme="minorHAnsi"/>
                <w:sz w:val="22"/>
                <w:szCs w:val="22"/>
              </w:rPr>
              <w:t>Colle bâton UHU</w:t>
            </w:r>
          </w:p>
        </w:tc>
      </w:tr>
    </w:tbl>
    <w:p w14:paraId="26C83E06" w14:textId="77777777" w:rsidR="00844E00" w:rsidRPr="00795965" w:rsidRDefault="00844E00"/>
    <w:sectPr w:rsidR="00844E00" w:rsidRPr="00795965" w:rsidSect="0084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0"/>
    <w:rsid w:val="000377E1"/>
    <w:rsid w:val="000E78CB"/>
    <w:rsid w:val="001F46C5"/>
    <w:rsid w:val="0021210E"/>
    <w:rsid w:val="00263475"/>
    <w:rsid w:val="006C10D2"/>
    <w:rsid w:val="00795965"/>
    <w:rsid w:val="00844E00"/>
    <w:rsid w:val="00BF2763"/>
    <w:rsid w:val="00DD1758"/>
    <w:rsid w:val="00E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4E8"/>
  <w15:docId w15:val="{18064F7B-4213-47A5-8EFB-0B631C6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E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4E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844E00"/>
  </w:style>
  <w:style w:type="paragraph" w:styleId="Paragraphedeliste">
    <w:name w:val="List Paragraph"/>
    <w:basedOn w:val="Normal"/>
    <w:uiPriority w:val="34"/>
    <w:qFormat/>
    <w:rsid w:val="006C10D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Eleve</cp:lastModifiedBy>
  <cp:revision>2</cp:revision>
  <cp:lastPrinted>2023-06-16T16:30:00Z</cp:lastPrinted>
  <dcterms:created xsi:type="dcterms:W3CDTF">2023-06-21T14:50:00Z</dcterms:created>
  <dcterms:modified xsi:type="dcterms:W3CDTF">2023-06-21T14:50:00Z</dcterms:modified>
</cp:coreProperties>
</file>