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269"/>
        <w:tblW w:w="10060" w:type="dxa"/>
        <w:tblLook w:val="04A0" w:firstRow="1" w:lastRow="0" w:firstColumn="1" w:lastColumn="0" w:noHBand="0" w:noVBand="1"/>
      </w:tblPr>
      <w:tblGrid>
        <w:gridCol w:w="2776"/>
        <w:gridCol w:w="4165"/>
        <w:gridCol w:w="3119"/>
      </w:tblGrid>
      <w:tr w:rsidR="00E828D0" w:rsidRPr="00AE0279" w:rsidTr="00270312">
        <w:trPr>
          <w:trHeight w:val="484"/>
        </w:trPr>
        <w:tc>
          <w:tcPr>
            <w:tcW w:w="10060" w:type="dxa"/>
            <w:gridSpan w:val="3"/>
            <w:shd w:val="clear" w:color="auto" w:fill="auto"/>
          </w:tcPr>
          <w:p w:rsidR="00E828D0" w:rsidRPr="00EF0440" w:rsidRDefault="00E828D0" w:rsidP="00270312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5B5E22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37D5AFA7" wp14:editId="1BC05E28">
                  <wp:simplePos x="0" y="0"/>
                  <wp:positionH relativeFrom="leftMargin">
                    <wp:posOffset>104775</wp:posOffset>
                  </wp:positionH>
                  <wp:positionV relativeFrom="margin">
                    <wp:posOffset>50165</wp:posOffset>
                  </wp:positionV>
                  <wp:extent cx="1004312" cy="881380"/>
                  <wp:effectExtent l="0" t="0" r="5715" b="0"/>
                  <wp:wrapSquare wrapText="bothSides"/>
                  <wp:docPr id="2" name="Image 2" descr="Résultat de recherche d'images pour &quot;LOGO LPO NORD GRANDE T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18" descr="Résultat de recherche d'images pour &quot;LOGO LPO NORD GRANDE TERR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5" t="6061" r="13434" b="6667"/>
                          <a:stretch/>
                        </pic:blipFill>
                        <pic:spPr bwMode="auto">
                          <a:xfrm>
                            <a:off x="0" y="0"/>
                            <a:ext cx="1004312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</w:t>
            </w:r>
            <w:r>
              <w:rPr>
                <w:rFonts w:ascii="Arial" w:eastAsia="Calibri" w:hAnsi="Arial" w:cs="Arial"/>
                <w:b/>
                <w:szCs w:val="32"/>
              </w:rPr>
              <w:t>L</w:t>
            </w:r>
            <w:r w:rsidRPr="00EF0440">
              <w:rPr>
                <w:rFonts w:ascii="Arial" w:eastAsia="Calibri" w:hAnsi="Arial" w:cs="Arial"/>
                <w:b/>
                <w:szCs w:val="32"/>
              </w:rPr>
              <w:t>ISTE DES FOURNITURES SCOLAIRES</w:t>
            </w:r>
          </w:p>
          <w:p w:rsidR="00E828D0" w:rsidRPr="00EF0440" w:rsidRDefault="00E828D0" w:rsidP="00270312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F0440">
              <w:rPr>
                <w:rFonts w:ascii="Arial" w:eastAsia="Calibri" w:hAnsi="Arial" w:cs="Arial"/>
                <w:b/>
                <w:szCs w:val="32"/>
              </w:rPr>
              <w:t>RENTREE SCOLAIRE 202</w:t>
            </w:r>
            <w:r>
              <w:rPr>
                <w:rFonts w:ascii="Arial" w:eastAsia="Calibri" w:hAnsi="Arial" w:cs="Arial"/>
                <w:b/>
                <w:szCs w:val="32"/>
              </w:rPr>
              <w:t>2</w:t>
            </w:r>
            <w:r w:rsidRPr="00EF0440">
              <w:rPr>
                <w:rFonts w:ascii="Arial" w:eastAsia="Calibri" w:hAnsi="Arial" w:cs="Arial"/>
                <w:b/>
                <w:szCs w:val="32"/>
              </w:rPr>
              <w:t>-202</w:t>
            </w:r>
            <w:r>
              <w:rPr>
                <w:rFonts w:ascii="Arial" w:eastAsia="Calibri" w:hAnsi="Arial" w:cs="Arial"/>
                <w:b/>
                <w:szCs w:val="32"/>
              </w:rPr>
              <w:t>3</w:t>
            </w:r>
          </w:p>
          <w:p w:rsidR="00E828D0" w:rsidRDefault="00E828D0" w:rsidP="0027031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828D0" w:rsidRPr="00AE0279" w:rsidRDefault="00E828D0" w:rsidP="00270312">
            <w:pPr>
              <w:ind w:left="-851"/>
              <w:jc w:val="center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36"/>
                <w:u w:val="single"/>
              </w:rPr>
              <w:t>1</w:t>
            </w:r>
            <w:r w:rsidRPr="00AF0135">
              <w:rPr>
                <w:rFonts w:ascii="Arial" w:hAnsi="Arial" w:cs="Arial"/>
                <w:b/>
                <w:sz w:val="40"/>
                <w:szCs w:val="36"/>
                <w:u w:val="single"/>
                <w:vertAlign w:val="superscript"/>
              </w:rPr>
              <w:t>ère</w:t>
            </w:r>
            <w:r w:rsidR="00AF0135">
              <w:rPr>
                <w:rFonts w:ascii="Arial" w:hAnsi="Arial" w:cs="Arial"/>
                <w:b/>
                <w:sz w:val="40"/>
                <w:szCs w:val="36"/>
                <w:u w:val="single"/>
              </w:rPr>
              <w:t xml:space="preserve"> </w:t>
            </w:r>
            <w:bookmarkStart w:id="0" w:name="_GoBack"/>
            <w:bookmarkEnd w:id="0"/>
            <w:r w:rsidR="00AF0135">
              <w:rPr>
                <w:rFonts w:ascii="Arial" w:hAnsi="Arial" w:cs="Arial"/>
                <w:b/>
                <w:sz w:val="40"/>
                <w:szCs w:val="36"/>
                <w:u w:val="single"/>
              </w:rPr>
              <w:t>et 2</w:t>
            </w:r>
            <w:r w:rsidR="00AF0135" w:rsidRPr="00AF0135">
              <w:rPr>
                <w:rFonts w:ascii="Arial" w:hAnsi="Arial" w:cs="Arial"/>
                <w:b/>
                <w:sz w:val="40"/>
                <w:szCs w:val="36"/>
                <w:u w:val="single"/>
                <w:vertAlign w:val="superscript"/>
              </w:rPr>
              <w:t>ème</w:t>
            </w:r>
            <w:r w:rsidR="00AF0135">
              <w:rPr>
                <w:rFonts w:ascii="Arial" w:hAnsi="Arial" w:cs="Arial"/>
                <w:b/>
                <w:sz w:val="40"/>
                <w:szCs w:val="3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36"/>
                <w:u w:val="single"/>
              </w:rPr>
              <w:t>CAP</w:t>
            </w:r>
            <w:r w:rsidRPr="00AE0279">
              <w:rPr>
                <w:rFonts w:ascii="Arial" w:hAnsi="Arial" w:cs="Arial"/>
                <w:b/>
                <w:sz w:val="40"/>
                <w:szCs w:val="3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36"/>
                <w:u w:val="single"/>
              </w:rPr>
              <w:t>COIFFURE</w:t>
            </w:r>
          </w:p>
          <w:p w:rsidR="00E828D0" w:rsidRPr="00D408B0" w:rsidRDefault="00E828D0" w:rsidP="00270312">
            <w:pPr>
              <w:ind w:left="-851"/>
              <w:jc w:val="center"/>
              <w:rPr>
                <w:rFonts w:ascii="Arial" w:hAnsi="Arial" w:cs="Arial"/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(1</w:t>
            </w:r>
            <w:r w:rsidR="00AF0135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 et T</w:t>
            </w: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CAP</w:t>
            </w: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 C)</w:t>
            </w:r>
          </w:p>
          <w:p w:rsidR="00E828D0" w:rsidRPr="00AE0279" w:rsidRDefault="00D408B0" w:rsidP="00D408B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08B0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</w:rPr>
              <w:t>Les élèves doivent avoir l‘ensemble du matériel dès la première semaine de la rentrée.</w:t>
            </w:r>
          </w:p>
        </w:tc>
      </w:tr>
      <w:tr w:rsidR="00E828D0" w:rsidRPr="00432321" w:rsidTr="00270312">
        <w:trPr>
          <w:trHeight w:val="510"/>
        </w:trPr>
        <w:tc>
          <w:tcPr>
            <w:tcW w:w="10060" w:type="dxa"/>
            <w:gridSpan w:val="3"/>
            <w:shd w:val="clear" w:color="auto" w:fill="E2EFD9" w:themeFill="accent6" w:themeFillTint="33"/>
            <w:vAlign w:val="center"/>
          </w:tcPr>
          <w:p w:rsidR="00E828D0" w:rsidRPr="00432321" w:rsidRDefault="00E828D0" w:rsidP="0002536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2321">
              <w:rPr>
                <w:rFonts w:asciiTheme="majorHAnsi" w:hAnsiTheme="majorHAnsi" w:cstheme="majorHAnsi"/>
                <w:b/>
                <w:sz w:val="32"/>
                <w:szCs w:val="22"/>
              </w:rPr>
              <w:t>ENSEIGNEMENT PROFESSIONNEL</w:t>
            </w:r>
          </w:p>
        </w:tc>
      </w:tr>
      <w:tr w:rsidR="00E828D0" w:rsidRPr="00432321" w:rsidTr="00025361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:rsidR="00E828D0" w:rsidRPr="00432321" w:rsidRDefault="00E828D0" w:rsidP="00025361">
            <w:pPr>
              <w:jc w:val="center"/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2"/>
              </w:rPr>
              <w:t>MATIERES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E828D0" w:rsidRPr="00432321" w:rsidRDefault="00E828D0" w:rsidP="00025361">
            <w:pPr>
              <w:jc w:val="center"/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2"/>
              </w:rPr>
              <w:t>FOURNITURES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28D0" w:rsidRPr="00432321" w:rsidRDefault="00E828D0" w:rsidP="00025361">
            <w:pPr>
              <w:jc w:val="center"/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2"/>
              </w:rPr>
              <w:t>TENUES SPECIFIQUES</w:t>
            </w:r>
          </w:p>
        </w:tc>
      </w:tr>
      <w:tr w:rsidR="00E828D0" w:rsidRPr="00432321" w:rsidTr="00025361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:rsidR="00E828D0" w:rsidRPr="00844E00" w:rsidRDefault="00E828D0" w:rsidP="00270312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844E00">
              <w:rPr>
                <w:rFonts w:asciiTheme="majorHAnsi" w:hAnsiTheme="majorHAnsi" w:cstheme="majorHAnsi"/>
                <w:b/>
                <w:sz w:val="32"/>
                <w:szCs w:val="22"/>
              </w:rPr>
              <w:t xml:space="preserve">TECHNIQUES </w:t>
            </w:r>
          </w:p>
          <w:p w:rsidR="00E828D0" w:rsidRPr="00844E00" w:rsidRDefault="00E828D0" w:rsidP="00270312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844E00">
              <w:rPr>
                <w:rFonts w:asciiTheme="majorHAnsi" w:hAnsiTheme="majorHAnsi" w:cstheme="majorHAnsi"/>
                <w:b/>
                <w:sz w:val="32"/>
                <w:szCs w:val="22"/>
              </w:rPr>
              <w:t xml:space="preserve">PROFESSIONNELLES </w:t>
            </w:r>
          </w:p>
          <w:p w:rsidR="00E828D0" w:rsidRPr="00432321" w:rsidRDefault="00E828D0" w:rsidP="00270312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844E00">
              <w:rPr>
                <w:rFonts w:asciiTheme="majorHAnsi" w:hAnsiTheme="majorHAnsi" w:cstheme="majorHAnsi"/>
                <w:b/>
                <w:sz w:val="32"/>
                <w:szCs w:val="22"/>
              </w:rPr>
              <w:t>COIFFURE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025361" w:rsidRDefault="00025361" w:rsidP="00270312">
            <w:pPr>
              <w:rPr>
                <w:rFonts w:cstheme="minorHAnsi"/>
                <w:szCs w:val="22"/>
              </w:rPr>
            </w:pP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gros classeur, d’archivage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2 portes vues 200 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Stylos de couleurs bleu, rouge, vert, noir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200 </w:t>
            </w:r>
            <w:r>
              <w:rPr>
                <w:rFonts w:cstheme="minorHAnsi"/>
                <w:szCs w:val="22"/>
              </w:rPr>
              <w:t>Pochettes</w:t>
            </w:r>
            <w:r w:rsidRPr="00844E00">
              <w:rPr>
                <w:rFonts w:cstheme="minorHAnsi"/>
                <w:szCs w:val="22"/>
              </w:rPr>
              <w:t xml:space="preserve"> transparentes 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>4 s</w:t>
            </w:r>
            <w:r>
              <w:rPr>
                <w:rFonts w:cstheme="minorHAnsi"/>
                <w:szCs w:val="22"/>
              </w:rPr>
              <w:t>urligneurs</w:t>
            </w:r>
            <w:r w:rsidRPr="00844E00">
              <w:rPr>
                <w:rFonts w:cstheme="minorHAnsi"/>
                <w:szCs w:val="22"/>
              </w:rPr>
              <w:t xml:space="preserve"> de couleurs différentes (vert, rose, jaune, bleu)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Des crayons de couleurs 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Règles, gomme, crayon noir, liquide correcteur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Mise en forme temporaire :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peigne à queue plastique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peigne démêloir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peigne fourche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peigne de coupe classique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peigne de finition de coupe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</w:t>
            </w:r>
            <w:proofErr w:type="gramStart"/>
            <w:r w:rsidRPr="00844E00">
              <w:rPr>
                <w:rFonts w:cstheme="minorHAnsi"/>
                <w:szCs w:val="22"/>
              </w:rPr>
              <w:t>mille</w:t>
            </w:r>
            <w:r>
              <w:rPr>
                <w:rFonts w:cstheme="minorHAnsi"/>
                <w:szCs w:val="22"/>
              </w:rPr>
              <w:t xml:space="preserve"> </w:t>
            </w:r>
            <w:r w:rsidRPr="00844E00">
              <w:rPr>
                <w:rFonts w:cstheme="minorHAnsi"/>
                <w:szCs w:val="22"/>
              </w:rPr>
              <w:t>coupe</w:t>
            </w:r>
            <w:proofErr w:type="gramEnd"/>
            <w:r w:rsidRPr="00844E00">
              <w:rPr>
                <w:rFonts w:cstheme="minorHAnsi"/>
                <w:szCs w:val="22"/>
              </w:rPr>
              <w:t xml:space="preserve">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vaporisateur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embout peigne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4 brosses de différents diamètre (1 goupillon, diamètre 17,23,28,32,43)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brosse squelette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brosse plate poil de sanglier 4 rangs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brosse pneumatique à démêler en plastique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6 sépare mèches métalliques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12 pinces croco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</w:t>
            </w:r>
            <w:proofErr w:type="spellStart"/>
            <w:r w:rsidRPr="00844E00">
              <w:rPr>
                <w:rFonts w:cstheme="minorHAnsi"/>
                <w:szCs w:val="22"/>
              </w:rPr>
              <w:t>séche</w:t>
            </w:r>
            <w:proofErr w:type="spellEnd"/>
            <w:r w:rsidRPr="00844E00">
              <w:rPr>
                <w:rFonts w:cstheme="minorHAnsi"/>
                <w:szCs w:val="22"/>
              </w:rPr>
              <w:t xml:space="preserve"> cheveu professionnel </w:t>
            </w:r>
          </w:p>
          <w:p w:rsidR="00E828D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>3 paquets de petits élastiques noirs</w:t>
            </w:r>
          </w:p>
          <w:p w:rsidR="00025361" w:rsidRDefault="00025361" w:rsidP="00270312">
            <w:pPr>
              <w:rPr>
                <w:rFonts w:cstheme="minorHAnsi"/>
                <w:szCs w:val="22"/>
              </w:rPr>
            </w:pPr>
          </w:p>
          <w:p w:rsidR="00E828D0" w:rsidRPr="00025361" w:rsidRDefault="00E828D0" w:rsidP="00270312">
            <w:pPr>
              <w:rPr>
                <w:rFonts w:cstheme="minorHAnsi"/>
                <w:b/>
                <w:szCs w:val="22"/>
                <w:u w:val="single"/>
              </w:rPr>
            </w:pPr>
            <w:r w:rsidRPr="00025361">
              <w:rPr>
                <w:rFonts w:cstheme="minorHAnsi"/>
                <w:b/>
                <w:szCs w:val="22"/>
                <w:u w:val="single"/>
              </w:rPr>
              <w:t xml:space="preserve">Coupe :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paire de ciseaux droits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rasoir à lame interchangeable </w:t>
            </w:r>
          </w:p>
          <w:p w:rsidR="00E828D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boîte de lames de rasoir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</w:p>
          <w:p w:rsidR="00E828D0" w:rsidRPr="00844E00" w:rsidRDefault="00E828D0" w:rsidP="00270312">
            <w:pPr>
              <w:rPr>
                <w:rFonts w:cstheme="minorHAnsi"/>
                <w:b/>
                <w:szCs w:val="22"/>
                <w:u w:val="single"/>
              </w:rPr>
            </w:pPr>
            <w:r w:rsidRPr="00844E00">
              <w:rPr>
                <w:rFonts w:cstheme="minorHAnsi"/>
                <w:b/>
                <w:szCs w:val="22"/>
                <w:u w:val="single"/>
              </w:rPr>
              <w:t xml:space="preserve">Permanente :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3 paquets de bigoudis bleus 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paquet de bigoudis vert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paquet de bigoudis court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boîte de papiers pointes </w:t>
            </w:r>
          </w:p>
          <w:p w:rsidR="00E828D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>1 sachet d’éponges de saturation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 </w:t>
            </w:r>
          </w:p>
          <w:p w:rsidR="00E828D0" w:rsidRPr="00844E00" w:rsidRDefault="00E828D0" w:rsidP="00270312">
            <w:pPr>
              <w:rPr>
                <w:rFonts w:cstheme="minorHAnsi"/>
                <w:b/>
                <w:szCs w:val="22"/>
                <w:u w:val="single"/>
              </w:rPr>
            </w:pPr>
            <w:r w:rsidRPr="00844E00">
              <w:rPr>
                <w:rFonts w:cstheme="minorHAnsi"/>
                <w:b/>
                <w:szCs w:val="22"/>
                <w:u w:val="single"/>
              </w:rPr>
              <w:lastRenderedPageBreak/>
              <w:t xml:space="preserve">Autres matériels : </w:t>
            </w:r>
          </w:p>
          <w:p w:rsidR="00E828D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>1</w:t>
            </w:r>
            <w:r>
              <w:rPr>
                <w:rFonts w:cstheme="minorHAnsi"/>
                <w:szCs w:val="22"/>
              </w:rPr>
              <w:t xml:space="preserve"> S</w:t>
            </w:r>
            <w:r w:rsidRPr="00844E00">
              <w:rPr>
                <w:rFonts w:cstheme="minorHAnsi"/>
                <w:szCs w:val="22"/>
              </w:rPr>
              <w:t xml:space="preserve">achet d’éponges de saturation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</w:p>
          <w:p w:rsidR="00E828D0" w:rsidRPr="00844E00" w:rsidRDefault="00E828D0" w:rsidP="00270312">
            <w:pPr>
              <w:rPr>
                <w:rFonts w:cstheme="minorHAnsi"/>
                <w:b/>
                <w:szCs w:val="22"/>
                <w:u w:val="single"/>
              </w:rPr>
            </w:pPr>
            <w:r w:rsidRPr="00844E00">
              <w:rPr>
                <w:rFonts w:cstheme="minorHAnsi"/>
                <w:b/>
                <w:szCs w:val="22"/>
                <w:u w:val="single"/>
              </w:rPr>
              <w:t xml:space="preserve">Autres matériels :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pinceau d’application de couleur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pinceau d’application de défrisage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tablier étanche avec poche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bol en plastique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verre doseur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boîte de gants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peignoir polyester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boîte de lingettes désinfectantes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tête malléable toute technique 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étau métallique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flacon de savon liquide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>1 boîte de</w:t>
            </w:r>
            <w:r>
              <w:rPr>
                <w:rFonts w:cstheme="minorHAnsi"/>
                <w:szCs w:val="22"/>
              </w:rPr>
              <w:t xml:space="preserve"> 50</w:t>
            </w:r>
            <w:r w:rsidRPr="00844E00">
              <w:rPr>
                <w:rFonts w:cstheme="minorHAnsi"/>
                <w:szCs w:val="22"/>
              </w:rPr>
              <w:t xml:space="preserve"> masque</w:t>
            </w:r>
            <w:r>
              <w:rPr>
                <w:rFonts w:cstheme="minorHAnsi"/>
                <w:szCs w:val="22"/>
              </w:rPr>
              <w:t>s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2 visières </w:t>
            </w:r>
          </w:p>
          <w:p w:rsidR="00E828D0" w:rsidRPr="00844E0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mèche expression de la couleur de vos cheveux </w:t>
            </w:r>
          </w:p>
          <w:p w:rsidR="00E828D0" w:rsidRDefault="00E828D0" w:rsidP="00270312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>1 crépon</w:t>
            </w:r>
          </w:p>
          <w:p w:rsidR="00025361" w:rsidRPr="00844E00" w:rsidRDefault="00025361" w:rsidP="00270312">
            <w:pPr>
              <w:rPr>
                <w:rFonts w:cs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828D0" w:rsidRDefault="00E828D0" w:rsidP="00270312">
            <w:pPr>
              <w:spacing w:after="2"/>
            </w:pPr>
            <w:r>
              <w:rPr>
                <w:rFonts w:ascii="Calibri" w:eastAsia="Calibri" w:hAnsi="Calibri" w:cs="Calibri"/>
                <w:b/>
                <w:u w:val="single" w:color="000000"/>
              </w:rPr>
              <w:lastRenderedPageBreak/>
              <w:t>Tenue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E828D0" w:rsidRDefault="00E828D0" w:rsidP="00270312">
            <w:pPr>
              <w:spacing w:after="2"/>
            </w:pPr>
            <w:r>
              <w:rPr>
                <w:rFonts w:ascii="Calibri" w:eastAsia="Calibri" w:hAnsi="Calibri" w:cs="Calibri"/>
                <w:b/>
                <w:u w:val="single" w:color="000000"/>
              </w:rPr>
              <w:t>Professionnelle :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  <w:p w:rsidR="00E828D0" w:rsidRDefault="00E828D0" w:rsidP="00270312">
            <w:pPr>
              <w:spacing w:line="261" w:lineRule="auto"/>
              <w:ind w:right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r w:rsidRPr="00E162CA">
              <w:rPr>
                <w:rFonts w:ascii="Calibri" w:eastAsia="Calibri" w:hAnsi="Calibri" w:cs="Calibri"/>
              </w:rPr>
              <w:t>ensemble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162CA">
              <w:rPr>
                <w:rFonts w:ascii="Calibri" w:eastAsia="Calibri" w:hAnsi="Calibri" w:cs="Calibri"/>
              </w:rPr>
              <w:t>professionnel</w:t>
            </w:r>
            <w:r>
              <w:rPr>
                <w:rFonts w:ascii="Calibri" w:eastAsia="Calibri" w:hAnsi="Calibri" w:cs="Calibri"/>
              </w:rPr>
              <w:t xml:space="preserve"> noir</w:t>
            </w:r>
          </w:p>
          <w:p w:rsidR="00E828D0" w:rsidRDefault="00E828D0" w:rsidP="00270312">
            <w:pPr>
              <w:spacing w:line="261" w:lineRule="auto"/>
              <w:ind w:right="216"/>
            </w:pPr>
            <w:r>
              <w:rPr>
                <w:rFonts w:ascii="Calibri" w:eastAsia="Calibri" w:hAnsi="Calibri" w:cs="Calibri"/>
              </w:rPr>
              <w:t xml:space="preserve">  (Blouse noir+ pantalon noir) </w:t>
            </w:r>
          </w:p>
          <w:p w:rsidR="00E828D0" w:rsidRDefault="00E828D0" w:rsidP="00270312">
            <w:pPr>
              <w:spacing w:line="261" w:lineRule="auto"/>
            </w:pPr>
            <w:r>
              <w:rPr>
                <w:rFonts w:ascii="Calibri" w:eastAsia="Calibri" w:hAnsi="Calibri" w:cs="Calibri"/>
              </w:rPr>
              <w:t xml:space="preserve">1 paire de ballerines classiques noires confortables (sans strass, sans pailleté) </w:t>
            </w:r>
          </w:p>
          <w:p w:rsidR="00E828D0" w:rsidRDefault="00025361" w:rsidP="00270312">
            <w:pPr>
              <w:spacing w:line="261" w:lineRule="auto"/>
            </w:pPr>
            <w:r w:rsidRPr="00E162CA">
              <w:rPr>
                <w:rFonts w:ascii="Calibri" w:eastAsia="Calibri" w:hAnsi="Calibri" w:cs="Calibri"/>
                <w:b/>
              </w:rPr>
              <w:t>Uniquement</w:t>
            </w:r>
            <w:r w:rsidR="00E828D0">
              <w:rPr>
                <w:rFonts w:ascii="Calibri" w:eastAsia="Calibri" w:hAnsi="Calibri" w:cs="Calibri"/>
              </w:rPr>
              <w:t xml:space="preserve"> pour l’atelier esthétique et pour l’atelier coiffure </w:t>
            </w:r>
          </w:p>
          <w:p w:rsidR="00E828D0" w:rsidRDefault="00E828D0" w:rsidP="00270312">
            <w:pPr>
              <w:spacing w:after="2"/>
              <w:rPr>
                <w:rFonts w:ascii="Calibri" w:eastAsia="Calibri" w:hAnsi="Calibri" w:cs="Calibri"/>
                <w:color w:val="FF2600"/>
              </w:rPr>
            </w:pPr>
          </w:p>
          <w:p w:rsidR="00E828D0" w:rsidRDefault="00E828D0" w:rsidP="00270312">
            <w:pPr>
              <w:spacing w:after="2"/>
              <w:rPr>
                <w:rFonts w:ascii="Calibri" w:eastAsia="Calibri" w:hAnsi="Calibri" w:cs="Calibri"/>
                <w:color w:val="FF2600"/>
              </w:rPr>
            </w:pPr>
          </w:p>
          <w:p w:rsidR="00E828D0" w:rsidRDefault="00E828D0" w:rsidP="00270312">
            <w:pPr>
              <w:spacing w:after="2"/>
            </w:pPr>
            <w:r>
              <w:rPr>
                <w:rFonts w:ascii="Calibri" w:eastAsia="Calibri" w:hAnsi="Calibri" w:cs="Calibri"/>
                <w:color w:val="FF2600"/>
              </w:rPr>
              <w:t xml:space="preserve">Présentation </w:t>
            </w:r>
          </w:p>
          <w:p w:rsidR="00E828D0" w:rsidRDefault="00E828D0" w:rsidP="00270312">
            <w:pPr>
              <w:spacing w:after="2"/>
              <w:jc w:val="both"/>
            </w:pPr>
            <w:r>
              <w:rPr>
                <w:rFonts w:ascii="Calibri" w:eastAsia="Calibri" w:hAnsi="Calibri" w:cs="Calibri"/>
                <w:color w:val="FF2600"/>
              </w:rPr>
              <w:t xml:space="preserve">Professionnelle </w:t>
            </w:r>
          </w:p>
          <w:p w:rsidR="00E828D0" w:rsidRDefault="00E828D0" w:rsidP="00270312">
            <w:pPr>
              <w:spacing w:after="2"/>
            </w:pPr>
            <w:r>
              <w:rPr>
                <w:rFonts w:ascii="Calibri" w:eastAsia="Calibri" w:hAnsi="Calibri" w:cs="Calibri"/>
                <w:color w:val="FF2600"/>
              </w:rPr>
              <w:t xml:space="preserve">Quotidienne </w:t>
            </w:r>
          </w:p>
          <w:p w:rsidR="00E828D0" w:rsidRDefault="00E828D0" w:rsidP="00270312">
            <w:pPr>
              <w:spacing w:line="261" w:lineRule="auto"/>
              <w:jc w:val="both"/>
            </w:pPr>
            <w:r>
              <w:rPr>
                <w:rFonts w:ascii="Calibri" w:eastAsia="Calibri" w:hAnsi="Calibri" w:cs="Calibri"/>
                <w:color w:val="FF2600"/>
              </w:rPr>
              <w:t>(</w:t>
            </w:r>
            <w:proofErr w:type="gramStart"/>
            <w:r>
              <w:rPr>
                <w:rFonts w:ascii="Calibri" w:eastAsia="Calibri" w:hAnsi="Calibri" w:cs="Calibri"/>
                <w:color w:val="FF2600"/>
              </w:rPr>
              <w:t>au</w:t>
            </w:r>
            <w:proofErr w:type="gramEnd"/>
            <w:r>
              <w:rPr>
                <w:rFonts w:ascii="Calibri" w:eastAsia="Calibri" w:hAnsi="Calibri" w:cs="Calibri"/>
                <w:color w:val="FF2600"/>
              </w:rPr>
              <w:t xml:space="preserve"> lycée)  et pour la </w:t>
            </w:r>
          </w:p>
          <w:p w:rsidR="00E828D0" w:rsidRDefault="00E828D0" w:rsidP="00270312">
            <w:pPr>
              <w:spacing w:line="261" w:lineRule="auto"/>
              <w:ind w:right="50"/>
              <w:jc w:val="both"/>
              <w:rPr>
                <w:rFonts w:ascii="Calibri" w:eastAsia="Calibri" w:hAnsi="Calibri" w:cs="Calibri"/>
                <w:color w:val="FF2600"/>
              </w:rPr>
            </w:pPr>
            <w:r>
              <w:rPr>
                <w:rFonts w:ascii="Calibri" w:eastAsia="Calibri" w:hAnsi="Calibri" w:cs="Calibri"/>
                <w:color w:val="FF2600"/>
              </w:rPr>
              <w:t xml:space="preserve">Recherche de stage : </w:t>
            </w:r>
          </w:p>
          <w:p w:rsidR="00E828D0" w:rsidRDefault="00E828D0" w:rsidP="00270312">
            <w:pPr>
              <w:spacing w:line="261" w:lineRule="auto"/>
              <w:ind w:right="50"/>
              <w:jc w:val="both"/>
            </w:pPr>
            <w:r>
              <w:rPr>
                <w:rFonts w:ascii="Calibri" w:eastAsia="Calibri" w:hAnsi="Calibri" w:cs="Calibri"/>
                <w:color w:val="FF2600"/>
              </w:rPr>
              <w:t xml:space="preserve">5 pantalons noirs classiques (pas de jean, pas de collant, pas de legging) et 5 chemisiers  </w:t>
            </w:r>
          </w:p>
          <w:p w:rsidR="00E828D0" w:rsidRDefault="00E828D0" w:rsidP="00270312">
            <w:pPr>
              <w:ind w:right="56"/>
              <w:jc w:val="both"/>
            </w:pPr>
            <w:r>
              <w:rPr>
                <w:rFonts w:ascii="Calibri" w:eastAsia="Calibri" w:hAnsi="Calibri" w:cs="Calibri"/>
                <w:color w:val="FF2600"/>
              </w:rPr>
              <w:t xml:space="preserve">Blancs à manches courtes (pas de débardeurs), chaussures élégantes en harmonie avec la tenue (pas de tongs, pas de baskets), coiffure sobre adaptée au métier. </w:t>
            </w:r>
          </w:p>
        </w:tc>
      </w:tr>
      <w:tr w:rsidR="00E828D0" w:rsidRPr="00432321" w:rsidTr="00270312">
        <w:trPr>
          <w:trHeight w:val="510"/>
        </w:trPr>
        <w:tc>
          <w:tcPr>
            <w:tcW w:w="10060" w:type="dxa"/>
            <w:gridSpan w:val="3"/>
            <w:shd w:val="clear" w:color="auto" w:fill="E2EFD9" w:themeFill="accent6" w:themeFillTint="33"/>
            <w:vAlign w:val="center"/>
          </w:tcPr>
          <w:p w:rsidR="00E828D0" w:rsidRPr="00844E00" w:rsidRDefault="00E828D0" w:rsidP="00270312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844E00">
              <w:rPr>
                <w:rFonts w:ascii="Times New Roman" w:eastAsia="Calibri" w:hAnsi="Times New Roman" w:cs="Times New Roman"/>
                <w:b/>
                <w:sz w:val="32"/>
              </w:rPr>
              <w:t xml:space="preserve">Une trousse garnie : </w:t>
            </w:r>
          </w:p>
          <w:p w:rsidR="00E828D0" w:rsidRPr="00844E00" w:rsidRDefault="00E828D0" w:rsidP="002703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4E00">
              <w:rPr>
                <w:rFonts w:ascii="Times New Roman" w:eastAsia="Calibri" w:hAnsi="Times New Roman" w:cs="Times New Roman"/>
              </w:rPr>
              <w:t>Stylos de couleurs différentes ; Crayon noir HB (peu importe le chiffre) ;</w:t>
            </w:r>
          </w:p>
          <w:p w:rsidR="00E828D0" w:rsidRPr="00432321" w:rsidRDefault="00E828D0" w:rsidP="00270312">
            <w:pPr>
              <w:jc w:val="center"/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844E00">
              <w:rPr>
                <w:rFonts w:ascii="Times New Roman" w:eastAsia="Calibri" w:hAnsi="Times New Roman" w:cs="Times New Roman"/>
              </w:rPr>
              <w:t>Gomme ; Colle ; Ciseaux ; Règle ; Quatre surligneurs de couleurs différentes ;</w:t>
            </w:r>
            <w:r w:rsidRPr="00844E00">
              <w:rPr>
                <w:rFonts w:ascii="Calibri" w:eastAsia="Calibri" w:hAnsi="Calibri" w:cs="Times New Roman"/>
              </w:rPr>
              <w:t xml:space="preserve"> </w:t>
            </w:r>
            <w:r w:rsidRPr="00844E00">
              <w:rPr>
                <w:rFonts w:ascii="Times New Roman" w:eastAsia="Calibri" w:hAnsi="Times New Roman" w:cs="Times New Roman"/>
              </w:rPr>
              <w:t>Une pochette de crayon de couleurs ; Correcteur ;</w:t>
            </w:r>
          </w:p>
        </w:tc>
      </w:tr>
      <w:tr w:rsidR="00E828D0" w:rsidRPr="00432321" w:rsidTr="00025361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:rsidR="00E828D0" w:rsidRPr="00DD1758" w:rsidRDefault="00E828D0" w:rsidP="0027031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E53CD8">
              <w:rPr>
                <w:rFonts w:ascii="Calibri" w:eastAsia="Calibri" w:hAnsi="Calibri" w:cs="Calibri"/>
                <w:b/>
                <w:sz w:val="28"/>
                <w:szCs w:val="28"/>
              </w:rPr>
              <w:t>ANGLAIS 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E828D0" w:rsidRPr="00432321" w:rsidRDefault="00E828D0" w:rsidP="00270312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FC4453">
              <w:rPr>
                <w:rFonts w:ascii="Calibri Light" w:eastAsia="Calibri" w:hAnsi="Calibri Light" w:cs="Calibri Light"/>
              </w:rPr>
              <w:t>- 1 cahier 24x32 de 96 pages (couverture au choix)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28D0" w:rsidRPr="00E53CD8" w:rsidRDefault="00E828D0" w:rsidP="00270312">
            <w:pPr>
              <w:rPr>
                <w:rFonts w:ascii="Calibri" w:eastAsia="Calibri" w:hAnsi="Calibri" w:cs="Times New Roman"/>
              </w:rPr>
            </w:pPr>
            <w:r w:rsidRPr="00E53CD8">
              <w:rPr>
                <w:rFonts w:ascii="Calibri" w:eastAsia="Calibri" w:hAnsi="Calibri" w:cs="Times New Roman"/>
                <w:b/>
              </w:rPr>
              <w:t>Carnet de Réussite Anglais</w:t>
            </w:r>
          </w:p>
          <w:p w:rsidR="00E828D0" w:rsidRPr="00E53CD8" w:rsidRDefault="00E828D0" w:rsidP="00270312">
            <w:pPr>
              <w:rPr>
                <w:rFonts w:ascii="Calibri" w:eastAsia="Calibri" w:hAnsi="Calibri" w:cs="Times New Roman"/>
              </w:rPr>
            </w:pPr>
            <w:proofErr w:type="spellStart"/>
            <w:r w:rsidRPr="00E53CD8">
              <w:rPr>
                <w:rFonts w:ascii="Calibri" w:eastAsia="Calibri" w:hAnsi="Calibri" w:cs="Times New Roman"/>
              </w:rPr>
              <w:t>Nuart</w:t>
            </w:r>
            <w:proofErr w:type="spellEnd"/>
            <w:r w:rsidRPr="00E53CD8">
              <w:rPr>
                <w:rFonts w:ascii="Calibri" w:eastAsia="Calibri" w:hAnsi="Calibri" w:cs="Times New Roman"/>
              </w:rPr>
              <w:t xml:space="preserve"> : 1812744          </w:t>
            </w:r>
          </w:p>
          <w:p w:rsidR="00E828D0" w:rsidRPr="00432321" w:rsidRDefault="00E828D0" w:rsidP="00270312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E53CD8">
              <w:rPr>
                <w:rFonts w:ascii="Calibri" w:eastAsia="Calibri" w:hAnsi="Calibri" w:cs="Times New Roman"/>
              </w:rPr>
              <w:t>ISBN : 978-2-216-16180-5 (environ 7€)</w:t>
            </w:r>
          </w:p>
        </w:tc>
      </w:tr>
      <w:tr w:rsidR="00E828D0" w:rsidRPr="00432321" w:rsidTr="00025361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:rsidR="00E828D0" w:rsidRPr="00E53CD8" w:rsidRDefault="00E828D0" w:rsidP="0027031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53CD8">
              <w:rPr>
                <w:rFonts w:ascii="Calibri" w:eastAsia="Calibri" w:hAnsi="Calibri" w:cs="Calibri"/>
                <w:b/>
                <w:sz w:val="28"/>
                <w:szCs w:val="28"/>
              </w:rPr>
              <w:t>PSE</w:t>
            </w:r>
          </w:p>
        </w:tc>
        <w:tc>
          <w:tcPr>
            <w:tcW w:w="4165" w:type="dxa"/>
          </w:tcPr>
          <w:p w:rsidR="00E828D0" w:rsidRPr="00B03609" w:rsidRDefault="00E828D0" w:rsidP="00270312">
            <w:pPr>
              <w:rPr>
                <w:rFonts w:asciiTheme="majorHAnsi" w:hAnsiTheme="majorHAnsi" w:cstheme="majorHAnsi"/>
                <w:szCs w:val="22"/>
              </w:rPr>
            </w:pPr>
            <w:r w:rsidRPr="00B03609">
              <w:rPr>
                <w:rFonts w:asciiTheme="majorHAnsi" w:hAnsiTheme="majorHAnsi" w:cstheme="majorHAnsi"/>
                <w:szCs w:val="22"/>
              </w:rPr>
              <w:t>1 cahier classeur </w:t>
            </w:r>
          </w:p>
          <w:p w:rsidR="00E828D0" w:rsidRPr="00B03609" w:rsidRDefault="00025361" w:rsidP="00270312">
            <w:pPr>
              <w:rPr>
                <w:rFonts w:asciiTheme="majorHAnsi" w:hAnsiTheme="majorHAnsi" w:cstheme="majorHAnsi"/>
                <w:szCs w:val="22"/>
              </w:rPr>
            </w:pPr>
            <w:r w:rsidRPr="00B03609">
              <w:rPr>
                <w:rFonts w:asciiTheme="majorHAnsi" w:hAnsiTheme="majorHAnsi" w:cstheme="majorHAnsi"/>
                <w:szCs w:val="22"/>
              </w:rPr>
              <w:t>Un</w:t>
            </w:r>
            <w:r w:rsidR="00E828D0" w:rsidRPr="00B03609">
              <w:rPr>
                <w:rFonts w:asciiTheme="majorHAnsi" w:hAnsiTheme="majorHAnsi" w:cstheme="majorHAnsi"/>
                <w:szCs w:val="22"/>
              </w:rPr>
              <w:t xml:space="preserve"> lot de pochettes transparentes</w:t>
            </w:r>
          </w:p>
          <w:p w:rsidR="00E828D0" w:rsidRPr="00B03609" w:rsidRDefault="00E828D0" w:rsidP="00270312">
            <w:pPr>
              <w:rPr>
                <w:rFonts w:asciiTheme="majorHAnsi" w:hAnsiTheme="majorHAnsi" w:cstheme="majorHAnsi"/>
                <w:szCs w:val="22"/>
              </w:rPr>
            </w:pPr>
            <w:r w:rsidRPr="00B03609">
              <w:rPr>
                <w:rFonts w:asciiTheme="majorHAnsi" w:hAnsiTheme="majorHAnsi" w:cstheme="majorHAnsi"/>
                <w:szCs w:val="22"/>
              </w:rPr>
              <w:t>Feuilles simples</w:t>
            </w:r>
          </w:p>
          <w:p w:rsidR="00E828D0" w:rsidRPr="00B03609" w:rsidRDefault="00E828D0" w:rsidP="00270312">
            <w:pPr>
              <w:rPr>
                <w:rFonts w:asciiTheme="majorHAnsi" w:hAnsiTheme="majorHAnsi" w:cstheme="majorHAnsi"/>
                <w:szCs w:val="22"/>
              </w:rPr>
            </w:pPr>
            <w:r w:rsidRPr="00B03609">
              <w:rPr>
                <w:rFonts w:asciiTheme="majorHAnsi" w:hAnsiTheme="majorHAnsi" w:cstheme="majorHAnsi"/>
                <w:szCs w:val="22"/>
              </w:rPr>
              <w:t>Feuilles doubles</w:t>
            </w:r>
          </w:p>
          <w:p w:rsidR="00E828D0" w:rsidRPr="00B03609" w:rsidRDefault="00E828D0" w:rsidP="00270312">
            <w:pPr>
              <w:rPr>
                <w:rFonts w:asciiTheme="majorHAnsi" w:hAnsiTheme="majorHAnsi" w:cstheme="majorHAnsi"/>
                <w:szCs w:val="22"/>
              </w:rPr>
            </w:pPr>
            <w:r w:rsidRPr="00B03609">
              <w:rPr>
                <w:rFonts w:asciiTheme="majorHAnsi" w:hAnsiTheme="majorHAnsi" w:cstheme="majorHAnsi"/>
                <w:szCs w:val="22"/>
              </w:rPr>
              <w:t>Surligneurs</w:t>
            </w:r>
          </w:p>
          <w:p w:rsidR="00E828D0" w:rsidRDefault="00E828D0" w:rsidP="00270312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9345F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Le matériel peut être utilisé sur les deux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ans </w:t>
            </w:r>
            <w:r w:rsidRPr="009345F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si celui-ci n’est pas détérioré.</w:t>
            </w:r>
          </w:p>
          <w:p w:rsidR="00025361" w:rsidRPr="00E53CD8" w:rsidRDefault="00025361" w:rsidP="00270312">
            <w:pPr>
              <w:rPr>
                <w:rFonts w:ascii="Calibri Light" w:eastAsia="Calibri" w:hAnsi="Calibri Light" w:cs="Calibri Light"/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4F6039" w:rsidRPr="004F6039" w:rsidRDefault="004F6039" w:rsidP="004F6039">
            <w:pPr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</w:pPr>
            <w:r w:rsidRPr="004F6039"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  <w:t>Les nouveaux cahiers </w:t>
            </w:r>
          </w:p>
          <w:p w:rsidR="004F6039" w:rsidRPr="004F6039" w:rsidRDefault="004F6039" w:rsidP="004F6039">
            <w:pPr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</w:pPr>
            <w:r w:rsidRPr="004F6039"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  <w:t xml:space="preserve">Prévention Santé </w:t>
            </w:r>
            <w:proofErr w:type="gramStart"/>
            <w:r w:rsidRPr="004F6039"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  <w:t>Environnement  CAP</w:t>
            </w:r>
            <w:proofErr w:type="gramEnd"/>
            <w:r w:rsidRPr="004F6039"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  <w:t xml:space="preserve"> (PSE)</w:t>
            </w:r>
          </w:p>
          <w:p w:rsidR="004F6039" w:rsidRDefault="004F6039" w:rsidP="004F6039">
            <w:pPr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</w:pPr>
          </w:p>
          <w:p w:rsidR="004F6039" w:rsidRPr="004F6039" w:rsidRDefault="004F6039" w:rsidP="004F6039">
            <w:pPr>
              <w:rPr>
                <w:rFonts w:ascii="Calibri Light" w:eastAsia="Calibri" w:hAnsi="Calibri Light" w:cs="Calibri Light"/>
                <w:sz w:val="22"/>
                <w:szCs w:val="22"/>
                <w:u w:val="single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u w:val="single"/>
              </w:rPr>
              <w:t>E</w:t>
            </w:r>
            <w:r w:rsidRPr="004F6039">
              <w:rPr>
                <w:rFonts w:ascii="Calibri Light" w:eastAsia="Calibri" w:hAnsi="Calibri Light" w:cs="Calibri Light"/>
                <w:sz w:val="22"/>
                <w:szCs w:val="22"/>
                <w:u w:val="single"/>
              </w:rPr>
              <w:t>dition FOUCHER</w:t>
            </w:r>
          </w:p>
          <w:p w:rsidR="004F6039" w:rsidRPr="004F6039" w:rsidRDefault="004F6039" w:rsidP="004F6039">
            <w:pPr>
              <w:rPr>
                <w:rFonts w:ascii="Calibri Light" w:eastAsia="Calibri" w:hAnsi="Calibri Light" w:cs="Calibri Light"/>
                <w:sz w:val="22"/>
                <w:szCs w:val="22"/>
                <w:u w:val="single"/>
              </w:rPr>
            </w:pPr>
            <w:proofErr w:type="spellStart"/>
            <w:proofErr w:type="gramStart"/>
            <w:r w:rsidRPr="004F6039">
              <w:rPr>
                <w:rFonts w:ascii="Calibri Light" w:eastAsia="Calibri" w:hAnsi="Calibri Light" w:cs="Calibri Light"/>
                <w:sz w:val="22"/>
                <w:szCs w:val="22"/>
                <w:u w:val="single"/>
              </w:rPr>
              <w:t>Nuart</w:t>
            </w:r>
            <w:proofErr w:type="spellEnd"/>
            <w:r w:rsidRPr="004F6039">
              <w:rPr>
                <w:rFonts w:ascii="Calibri Light" w:eastAsia="Calibri" w:hAnsi="Calibri Light" w:cs="Calibri Light"/>
                <w:sz w:val="22"/>
                <w:szCs w:val="22"/>
                <w:u w:val="single"/>
              </w:rPr>
              <w:t>:</w:t>
            </w:r>
            <w:proofErr w:type="gramEnd"/>
            <w:r w:rsidRPr="004F6039">
              <w:rPr>
                <w:rFonts w:ascii="Calibri Light" w:eastAsia="Calibri" w:hAnsi="Calibri Light" w:cs="Calibri Light"/>
                <w:sz w:val="22"/>
                <w:szCs w:val="22"/>
                <w:u w:val="single"/>
              </w:rPr>
              <w:t xml:space="preserve"> 1536215</w:t>
            </w:r>
          </w:p>
          <w:p w:rsidR="00E828D0" w:rsidRPr="00B03609" w:rsidRDefault="004F6039" w:rsidP="004F6039">
            <w:pPr>
              <w:rPr>
                <w:rFonts w:ascii="Calibri Light" w:eastAsia="Calibri" w:hAnsi="Calibri Light" w:cs="Calibri Light"/>
                <w:b/>
                <w:i/>
                <w:sz w:val="28"/>
                <w:szCs w:val="22"/>
                <w:u w:val="single"/>
              </w:rPr>
            </w:pPr>
            <w:proofErr w:type="gramStart"/>
            <w:r w:rsidRPr="004F6039">
              <w:rPr>
                <w:rFonts w:ascii="Calibri Light" w:eastAsia="Calibri" w:hAnsi="Calibri Light" w:cs="Calibri Light"/>
                <w:sz w:val="22"/>
                <w:szCs w:val="22"/>
                <w:u w:val="single"/>
              </w:rPr>
              <w:t>ISBN:</w:t>
            </w:r>
            <w:proofErr w:type="gramEnd"/>
            <w:r w:rsidRPr="004F6039">
              <w:rPr>
                <w:rFonts w:ascii="Calibri Light" w:eastAsia="Calibri" w:hAnsi="Calibri Light" w:cs="Calibri Light"/>
                <w:sz w:val="22"/>
                <w:szCs w:val="22"/>
                <w:u w:val="single"/>
              </w:rPr>
              <w:t xml:space="preserve"> 978-2-216-16472-1</w:t>
            </w:r>
          </w:p>
        </w:tc>
      </w:tr>
      <w:tr w:rsidR="00025361" w:rsidRPr="00432321" w:rsidTr="00025361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:rsidR="00025361" w:rsidRPr="00E53CD8" w:rsidRDefault="00025361" w:rsidP="0027031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BIOLOGIE</w:t>
            </w:r>
          </w:p>
        </w:tc>
        <w:tc>
          <w:tcPr>
            <w:tcW w:w="4165" w:type="dxa"/>
          </w:tcPr>
          <w:p w:rsidR="00025361" w:rsidRDefault="00025361" w:rsidP="00025361">
            <w:pPr>
              <w:contextualSpacing/>
              <w:rPr>
                <w:rFonts w:ascii="Cambria" w:eastAsia="MS Mincho" w:hAnsi="Cambria" w:cs="Times New Roman"/>
                <w:lang w:eastAsia="fr-FR"/>
              </w:rPr>
            </w:pPr>
          </w:p>
          <w:p w:rsidR="00025361" w:rsidRDefault="00025361" w:rsidP="00025361">
            <w:pPr>
              <w:contextualSpacing/>
              <w:rPr>
                <w:rFonts w:ascii="Cambria" w:eastAsia="MS Mincho" w:hAnsi="Cambria" w:cs="Times New Roman"/>
                <w:lang w:eastAsia="fr-FR"/>
              </w:rPr>
            </w:pPr>
          </w:p>
          <w:p w:rsidR="00025361" w:rsidRDefault="00025361" w:rsidP="00025361">
            <w:pPr>
              <w:contextualSpacing/>
              <w:rPr>
                <w:rFonts w:ascii="Cambria" w:eastAsia="MS Mincho" w:hAnsi="Cambria" w:cs="Times New Roman"/>
                <w:lang w:eastAsia="fr-FR"/>
              </w:rPr>
            </w:pPr>
          </w:p>
          <w:p w:rsidR="00025361" w:rsidRPr="00025361" w:rsidRDefault="00025361" w:rsidP="00025361">
            <w:pPr>
              <w:contextualSpacing/>
              <w:rPr>
                <w:rFonts w:ascii="Cambria" w:eastAsia="MS Mincho" w:hAnsi="Cambria" w:cs="Times New Roman"/>
                <w:lang w:eastAsia="fr-FR"/>
              </w:rPr>
            </w:pPr>
            <w:r w:rsidRPr="00025361">
              <w:rPr>
                <w:rFonts w:ascii="Cambria" w:eastAsia="MS Mincho" w:hAnsi="Cambria" w:cs="Times New Roman"/>
                <w:lang w:eastAsia="fr-FR"/>
              </w:rPr>
              <w:t>1 porte – vues 80 vues</w:t>
            </w:r>
          </w:p>
          <w:p w:rsidR="00025361" w:rsidRPr="00025361" w:rsidRDefault="00025361" w:rsidP="00025361">
            <w:pPr>
              <w:contextualSpacing/>
              <w:rPr>
                <w:rFonts w:ascii="Cambria" w:eastAsia="MS Mincho" w:hAnsi="Cambria" w:cs="Times New Roman"/>
                <w:lang w:eastAsia="fr-FR"/>
              </w:rPr>
            </w:pPr>
            <w:r w:rsidRPr="00025361">
              <w:rPr>
                <w:rFonts w:ascii="Cambria" w:eastAsia="MS Mincho" w:hAnsi="Cambria" w:cs="Times New Roman"/>
                <w:lang w:eastAsia="fr-FR"/>
              </w:rPr>
              <w:t>1 paquet de feuilles simples grands carreaux</w:t>
            </w:r>
          </w:p>
        </w:tc>
        <w:tc>
          <w:tcPr>
            <w:tcW w:w="3119" w:type="dxa"/>
          </w:tcPr>
          <w:p w:rsidR="00025361" w:rsidRDefault="00025361" w:rsidP="00025361">
            <w:pPr>
              <w:rPr>
                <w:rFonts w:ascii="Cambria" w:eastAsia="MS Mincho" w:hAnsi="Cambria" w:cs="Times New Roman"/>
                <w:lang w:eastAsia="fr-FR"/>
              </w:rPr>
            </w:pPr>
            <w:r w:rsidRPr="00025361">
              <w:rPr>
                <w:rFonts w:ascii="Cambria" w:eastAsia="MS Mincho" w:hAnsi="Cambria" w:cs="Times New Roman"/>
                <w:b/>
                <w:lang w:eastAsia="fr-FR"/>
              </w:rPr>
              <w:t>BIOLOGIE, MICROBIOLOGIE ET HYGIÈNE APPLIQUÉES</w:t>
            </w:r>
            <w:r w:rsidRPr="00025361">
              <w:rPr>
                <w:rFonts w:ascii="Cambria" w:eastAsia="MS Mincho" w:hAnsi="Cambria" w:cs="Times New Roman"/>
                <w:lang w:eastAsia="fr-FR"/>
              </w:rPr>
              <w:t xml:space="preserve"> </w:t>
            </w:r>
          </w:p>
          <w:p w:rsidR="00025361" w:rsidRPr="00025361" w:rsidRDefault="00025361" w:rsidP="00025361">
            <w:pPr>
              <w:rPr>
                <w:rFonts w:ascii="Cambria" w:eastAsia="MS Mincho" w:hAnsi="Cambria" w:cs="Times New Roman"/>
                <w:lang w:eastAsia="fr-FR"/>
              </w:rPr>
            </w:pPr>
            <w:r>
              <w:rPr>
                <w:rFonts w:ascii="Cambria" w:eastAsia="MS Mincho" w:hAnsi="Cambria" w:cs="Times New Roman"/>
                <w:lang w:eastAsia="fr-FR"/>
              </w:rPr>
              <w:t>E</w:t>
            </w:r>
            <w:r w:rsidRPr="00025361">
              <w:rPr>
                <w:rFonts w:ascii="Cambria" w:eastAsia="MS Mincho" w:hAnsi="Cambria" w:cs="Times New Roman"/>
                <w:lang w:eastAsia="fr-FR"/>
              </w:rPr>
              <w:t>n situations professionnelles</w:t>
            </w:r>
          </w:p>
          <w:p w:rsidR="00025361" w:rsidRPr="00025361" w:rsidRDefault="00025361" w:rsidP="00025361">
            <w:pPr>
              <w:rPr>
                <w:rFonts w:ascii="Cambria" w:eastAsia="MS Mincho" w:hAnsi="Cambria" w:cs="Times New Roman"/>
                <w:lang w:eastAsia="fr-FR"/>
              </w:rPr>
            </w:pPr>
          </w:p>
          <w:p w:rsidR="00025361" w:rsidRPr="00025361" w:rsidRDefault="00025361" w:rsidP="00025361">
            <w:pPr>
              <w:rPr>
                <w:rFonts w:ascii="Cambria" w:eastAsia="MS Mincho" w:hAnsi="Cambria" w:cs="Times New Roman"/>
                <w:lang w:eastAsia="fr-FR"/>
              </w:rPr>
            </w:pPr>
            <w:r w:rsidRPr="00025361">
              <w:rPr>
                <w:rFonts w:ascii="Cambria" w:eastAsia="MS Mincho" w:hAnsi="Cambria" w:cs="Times New Roman"/>
                <w:b/>
                <w:bCs/>
                <w:u w:val="single"/>
                <w:lang w:eastAsia="fr-FR"/>
              </w:rPr>
              <w:t>Auteurs </w:t>
            </w:r>
            <w:r w:rsidRPr="00025361">
              <w:rPr>
                <w:rFonts w:ascii="Cambria" w:eastAsia="MS Mincho" w:hAnsi="Cambria" w:cs="Times New Roman"/>
                <w:lang w:eastAsia="fr-FR"/>
              </w:rPr>
              <w:t>: Ph CAMPART / C. GUENOT-MARTY</w:t>
            </w:r>
          </w:p>
          <w:p w:rsidR="00025361" w:rsidRPr="00025361" w:rsidRDefault="00025361" w:rsidP="00025361">
            <w:pPr>
              <w:rPr>
                <w:rFonts w:ascii="Cambria" w:eastAsia="MS Mincho" w:hAnsi="Cambria" w:cs="Times New Roman"/>
                <w:lang w:eastAsia="fr-FR"/>
              </w:rPr>
            </w:pPr>
            <w:r w:rsidRPr="00025361">
              <w:rPr>
                <w:rFonts w:ascii="Cambria" w:eastAsia="MS Mincho" w:hAnsi="Cambria" w:cs="Times New Roman"/>
                <w:b/>
                <w:bCs/>
                <w:u w:val="single"/>
                <w:lang w:eastAsia="fr-FR"/>
              </w:rPr>
              <w:t>Édition :</w:t>
            </w:r>
            <w:r w:rsidRPr="00025361">
              <w:rPr>
                <w:rFonts w:ascii="Cambria" w:eastAsia="MS Mincho" w:hAnsi="Cambria" w:cs="Times New Roman"/>
                <w:lang w:eastAsia="fr-FR"/>
              </w:rPr>
              <w:t xml:space="preserve"> CASTEILLA</w:t>
            </w:r>
          </w:p>
          <w:p w:rsidR="00025361" w:rsidRPr="00025361" w:rsidRDefault="00025361" w:rsidP="00025361">
            <w:pPr>
              <w:rPr>
                <w:rFonts w:ascii="Cambria" w:eastAsia="MS Mincho" w:hAnsi="Cambria" w:cs="Times New Roman"/>
                <w:lang w:eastAsia="fr-FR"/>
              </w:rPr>
            </w:pPr>
            <w:r w:rsidRPr="00025361">
              <w:rPr>
                <w:rFonts w:ascii="Cambria" w:eastAsia="MS Mincho" w:hAnsi="Cambria" w:cs="Times New Roman"/>
                <w:b/>
                <w:bCs/>
                <w:u w:val="single"/>
                <w:lang w:eastAsia="fr-FR"/>
              </w:rPr>
              <w:t>ISBN </w:t>
            </w:r>
            <w:r w:rsidRPr="00025361">
              <w:rPr>
                <w:rFonts w:ascii="Cambria" w:eastAsia="MS Mincho" w:hAnsi="Cambria" w:cs="Times New Roman"/>
                <w:lang w:eastAsia="fr-FR"/>
              </w:rPr>
              <w:t>: 978-2-206-30203-4</w:t>
            </w:r>
          </w:p>
          <w:p w:rsidR="00025361" w:rsidRPr="00025361" w:rsidRDefault="00025361" w:rsidP="00025361">
            <w:pPr>
              <w:rPr>
                <w:rFonts w:ascii="Cambria" w:eastAsia="MS Mincho" w:hAnsi="Cambria" w:cs="Times New Roman"/>
                <w:lang w:eastAsia="fr-FR"/>
              </w:rPr>
            </w:pPr>
          </w:p>
          <w:p w:rsidR="00025361" w:rsidRPr="00025361" w:rsidRDefault="00025361" w:rsidP="00025361">
            <w:pPr>
              <w:jc w:val="center"/>
              <w:rPr>
                <w:rFonts w:ascii="Cambria" w:eastAsia="MS Mincho" w:hAnsi="Cambria" w:cs="Times New Roman"/>
                <w:b/>
                <w:bCs/>
                <w:sz w:val="36"/>
                <w:szCs w:val="36"/>
                <w:u w:val="double"/>
                <w:lang w:eastAsia="fr-FR"/>
              </w:rPr>
            </w:pPr>
            <w:r w:rsidRPr="00025361">
              <w:rPr>
                <w:rFonts w:ascii="Cambria" w:eastAsia="MS Mincho" w:hAnsi="Cambria" w:cs="Times New Roman"/>
                <w:b/>
                <w:bCs/>
                <w:sz w:val="36"/>
                <w:szCs w:val="36"/>
                <w:u w:val="double"/>
                <w:lang w:eastAsia="fr-FR"/>
              </w:rPr>
              <w:t>MANUEL OBLIGATOIRE</w:t>
            </w:r>
          </w:p>
          <w:p w:rsidR="00025361" w:rsidRPr="004F6039" w:rsidRDefault="00025361" w:rsidP="004F6039">
            <w:pPr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</w:pPr>
          </w:p>
        </w:tc>
      </w:tr>
      <w:tr w:rsidR="00E828D0" w:rsidRPr="00432321" w:rsidTr="00270312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:rsidR="00E828D0" w:rsidRPr="00E53CD8" w:rsidRDefault="00E828D0" w:rsidP="0027031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FRANÇAIS</w:t>
            </w:r>
          </w:p>
        </w:tc>
        <w:tc>
          <w:tcPr>
            <w:tcW w:w="7284" w:type="dxa"/>
            <w:gridSpan w:val="2"/>
          </w:tcPr>
          <w:p w:rsidR="00E828D0" w:rsidRPr="00103C8A" w:rsidRDefault="00E828D0" w:rsidP="00270312">
            <w:pPr>
              <w:rPr>
                <w:rFonts w:asciiTheme="majorHAnsi" w:hAnsiTheme="majorHAnsi" w:cstheme="majorHAnsi"/>
                <w:szCs w:val="22"/>
              </w:rPr>
            </w:pPr>
            <w:r w:rsidRPr="00103C8A">
              <w:rPr>
                <w:rFonts w:asciiTheme="majorHAnsi" w:hAnsiTheme="majorHAnsi" w:cstheme="majorHAnsi"/>
                <w:szCs w:val="22"/>
              </w:rPr>
              <w:t>2 Grands cahiers 24 x 32 grands carreaux 96 pages</w:t>
            </w:r>
          </w:p>
          <w:p w:rsidR="00E828D0" w:rsidRPr="00DD1758" w:rsidRDefault="00E828D0" w:rsidP="002703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03C8A">
              <w:rPr>
                <w:rFonts w:asciiTheme="majorHAnsi" w:hAnsiTheme="majorHAnsi" w:cstheme="majorHAnsi"/>
                <w:szCs w:val="22"/>
              </w:rPr>
              <w:t>Une pochette avec des copies simples et doubles</w:t>
            </w:r>
          </w:p>
        </w:tc>
      </w:tr>
      <w:tr w:rsidR="00E828D0" w:rsidRPr="00432321" w:rsidTr="00270312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:rsidR="00E828D0" w:rsidRPr="00E53CD8" w:rsidRDefault="00E828D0" w:rsidP="0027031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HISTOIRE GEOGRAPHIE</w:t>
            </w:r>
          </w:p>
        </w:tc>
        <w:tc>
          <w:tcPr>
            <w:tcW w:w="7284" w:type="dxa"/>
            <w:gridSpan w:val="2"/>
          </w:tcPr>
          <w:p w:rsidR="00E828D0" w:rsidRPr="00E53CD8" w:rsidRDefault="00E828D0" w:rsidP="00270312">
            <w:pPr>
              <w:rPr>
                <w:rFonts w:ascii="Calibri" w:eastAsia="Calibri" w:hAnsi="Calibri" w:cs="Times New Roman"/>
                <w:b/>
              </w:rPr>
            </w:pPr>
            <w:r w:rsidRPr="00384C6D">
              <w:rPr>
                <w:rFonts w:cstheme="minorHAnsi"/>
                <w:szCs w:val="22"/>
              </w:rPr>
              <w:t>1 seul grand cahier 24x32, 96 pages, grands carreaux (pour l'ensemble de nos matières)</w:t>
            </w:r>
          </w:p>
        </w:tc>
      </w:tr>
      <w:tr w:rsidR="00E828D0" w:rsidRPr="00432321" w:rsidTr="00270312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:rsidR="00E828D0" w:rsidRPr="006B772B" w:rsidRDefault="00E828D0" w:rsidP="0027031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772B">
              <w:rPr>
                <w:rFonts w:ascii="Calibri" w:eastAsia="Calibri" w:hAnsi="Calibri" w:cs="Calibri"/>
                <w:b/>
                <w:sz w:val="28"/>
                <w:szCs w:val="28"/>
              </w:rPr>
              <w:t>MATHS</w:t>
            </w:r>
          </w:p>
          <w:p w:rsidR="00E828D0" w:rsidRDefault="00E828D0" w:rsidP="0027031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772B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SCIENCES </w:t>
            </w:r>
          </w:p>
          <w:p w:rsidR="00E828D0" w:rsidRPr="00E53CD8" w:rsidRDefault="00E828D0" w:rsidP="0027031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772B">
              <w:rPr>
                <w:rFonts w:ascii="Calibri" w:eastAsia="Calibri" w:hAnsi="Calibri" w:cs="Calibri"/>
                <w:b/>
                <w:sz w:val="28"/>
                <w:szCs w:val="28"/>
              </w:rPr>
              <w:t>PHYSIQUES</w:t>
            </w:r>
          </w:p>
        </w:tc>
        <w:tc>
          <w:tcPr>
            <w:tcW w:w="7284" w:type="dxa"/>
            <w:gridSpan w:val="2"/>
            <w:vAlign w:val="center"/>
          </w:tcPr>
          <w:p w:rsidR="00E828D0" w:rsidRPr="00AE0279" w:rsidRDefault="00E828D0" w:rsidP="00270312">
            <w:pPr>
              <w:rPr>
                <w:sz w:val="22"/>
                <w:szCs w:val="22"/>
              </w:rPr>
            </w:pPr>
            <w:r w:rsidRPr="00AE0279">
              <w:rPr>
                <w:sz w:val="22"/>
                <w:szCs w:val="22"/>
              </w:rPr>
              <w:t>-1 classeur, des transparents, des feuilles</w:t>
            </w:r>
          </w:p>
          <w:p w:rsidR="00E828D0" w:rsidRDefault="00E828D0" w:rsidP="00270312">
            <w:pPr>
              <w:rPr>
                <w:sz w:val="22"/>
                <w:szCs w:val="22"/>
              </w:rPr>
            </w:pPr>
            <w:r w:rsidRPr="00AE0279">
              <w:rPr>
                <w:sz w:val="22"/>
                <w:szCs w:val="22"/>
              </w:rPr>
              <w:t xml:space="preserve">-1 calculatrice </w:t>
            </w:r>
            <w:r>
              <w:rPr>
                <w:sz w:val="22"/>
                <w:szCs w:val="22"/>
              </w:rPr>
              <w:t>graphique de préférence</w:t>
            </w:r>
            <w:r w:rsidRPr="00AE0279">
              <w:rPr>
                <w:sz w:val="22"/>
                <w:szCs w:val="22"/>
              </w:rPr>
              <w:t xml:space="preserve"> «</w:t>
            </w:r>
            <w:r w:rsidRPr="00AC0A0B">
              <w:rPr>
                <w:b/>
                <w:sz w:val="22"/>
                <w:szCs w:val="22"/>
              </w:rPr>
              <w:t xml:space="preserve"> NUMWORKS</w:t>
            </w:r>
            <w:r w:rsidRPr="00AE0279">
              <w:rPr>
                <w:b/>
                <w:sz w:val="22"/>
                <w:szCs w:val="22"/>
              </w:rPr>
              <w:t xml:space="preserve"> </w:t>
            </w:r>
            <w:r w:rsidRPr="00AE027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ou « </w:t>
            </w:r>
            <w:r w:rsidRPr="00AC0A0B">
              <w:rPr>
                <w:b/>
                <w:sz w:val="22"/>
                <w:szCs w:val="22"/>
              </w:rPr>
              <w:t>CASIO GRAPH + EII</w:t>
            </w:r>
            <w:r>
              <w:rPr>
                <w:sz w:val="22"/>
                <w:szCs w:val="22"/>
              </w:rPr>
              <w:t xml:space="preserve"> » </w:t>
            </w:r>
          </w:p>
          <w:p w:rsidR="00E828D0" w:rsidRPr="00432321" w:rsidRDefault="00E828D0" w:rsidP="00270312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AE0279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E0279">
              <w:rPr>
                <w:bCs/>
                <w:sz w:val="22"/>
                <w:szCs w:val="22"/>
              </w:rPr>
              <w:t>Petit matériel de dessin</w:t>
            </w:r>
          </w:p>
        </w:tc>
      </w:tr>
      <w:tr w:rsidR="00E828D0" w:rsidRPr="00432321" w:rsidTr="00270312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:rsidR="00E828D0" w:rsidRPr="00B07EE7" w:rsidRDefault="00E828D0" w:rsidP="0027031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07EE7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ARTS </w:t>
            </w:r>
          </w:p>
          <w:p w:rsidR="00E828D0" w:rsidRPr="006B772B" w:rsidRDefault="00E828D0" w:rsidP="0027031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07EE7">
              <w:rPr>
                <w:rFonts w:ascii="Calibri" w:eastAsia="Calibri" w:hAnsi="Calibri" w:cs="Calibri"/>
                <w:b/>
                <w:sz w:val="28"/>
                <w:szCs w:val="28"/>
              </w:rPr>
              <w:t>APPLIQUES</w:t>
            </w:r>
          </w:p>
        </w:tc>
        <w:tc>
          <w:tcPr>
            <w:tcW w:w="7284" w:type="dxa"/>
            <w:gridSpan w:val="2"/>
            <w:vAlign w:val="center"/>
          </w:tcPr>
          <w:p w:rsidR="00E828D0" w:rsidRPr="00B07EE7" w:rsidRDefault="00E828D0" w:rsidP="00270312">
            <w:pPr>
              <w:rPr>
                <w:sz w:val="22"/>
                <w:szCs w:val="22"/>
              </w:rPr>
            </w:pPr>
            <w:r w:rsidRPr="00B07EE7">
              <w:rPr>
                <w:sz w:val="22"/>
                <w:szCs w:val="22"/>
              </w:rPr>
              <w:t xml:space="preserve">1 Pochette de feuilles de dessin de format A3 (42 X 29.7) </w:t>
            </w:r>
          </w:p>
          <w:p w:rsidR="00E828D0" w:rsidRPr="00B07EE7" w:rsidRDefault="00E828D0" w:rsidP="00270312">
            <w:pPr>
              <w:rPr>
                <w:sz w:val="22"/>
                <w:szCs w:val="22"/>
              </w:rPr>
            </w:pPr>
            <w:proofErr w:type="gramStart"/>
            <w:r w:rsidRPr="00B07EE7">
              <w:rPr>
                <w:sz w:val="22"/>
                <w:szCs w:val="22"/>
              </w:rPr>
              <w:t>Un porte vu</w:t>
            </w:r>
            <w:r>
              <w:rPr>
                <w:sz w:val="22"/>
                <w:szCs w:val="22"/>
              </w:rPr>
              <w:t>e</w:t>
            </w:r>
            <w:proofErr w:type="gramEnd"/>
            <w:r w:rsidRPr="00B07EE7">
              <w:rPr>
                <w:sz w:val="22"/>
                <w:szCs w:val="22"/>
              </w:rPr>
              <w:t xml:space="preserve"> ou un cahier classeur muni de pochettes transparentes</w:t>
            </w:r>
          </w:p>
          <w:p w:rsidR="00E828D0" w:rsidRPr="00B07EE7" w:rsidRDefault="00E828D0" w:rsidP="00270312">
            <w:pPr>
              <w:rPr>
                <w:sz w:val="22"/>
                <w:szCs w:val="22"/>
              </w:rPr>
            </w:pPr>
            <w:r w:rsidRPr="00B07EE7">
              <w:rPr>
                <w:sz w:val="22"/>
                <w:szCs w:val="22"/>
              </w:rPr>
              <w:t>Une clé USB 8 Go</w:t>
            </w:r>
          </w:p>
          <w:p w:rsidR="00E828D0" w:rsidRPr="00B07EE7" w:rsidRDefault="00E828D0" w:rsidP="00270312">
            <w:pPr>
              <w:rPr>
                <w:sz w:val="22"/>
                <w:szCs w:val="22"/>
              </w:rPr>
            </w:pPr>
            <w:r w:rsidRPr="00B07EE7">
              <w:rPr>
                <w:sz w:val="22"/>
                <w:szCs w:val="22"/>
              </w:rPr>
              <w:t>Une pochette de crayons de couleurs (Tropicolor)</w:t>
            </w:r>
          </w:p>
          <w:p w:rsidR="00E828D0" w:rsidRPr="00B07EE7" w:rsidRDefault="00E828D0" w:rsidP="00270312">
            <w:pPr>
              <w:rPr>
                <w:sz w:val="22"/>
                <w:szCs w:val="22"/>
              </w:rPr>
            </w:pPr>
            <w:r w:rsidRPr="00B07EE7">
              <w:rPr>
                <w:sz w:val="22"/>
                <w:szCs w:val="22"/>
              </w:rPr>
              <w:t>2 Crayons à papier (HB et 2B)</w:t>
            </w:r>
          </w:p>
          <w:p w:rsidR="00E828D0" w:rsidRPr="00B07EE7" w:rsidRDefault="00E828D0" w:rsidP="00270312">
            <w:pPr>
              <w:rPr>
                <w:sz w:val="22"/>
                <w:szCs w:val="22"/>
              </w:rPr>
            </w:pPr>
            <w:r w:rsidRPr="00B07EE7">
              <w:rPr>
                <w:sz w:val="22"/>
                <w:szCs w:val="22"/>
              </w:rPr>
              <w:t>Une gomme blanche</w:t>
            </w:r>
          </w:p>
          <w:p w:rsidR="00E828D0" w:rsidRPr="00B07EE7" w:rsidRDefault="00E828D0" w:rsidP="00270312">
            <w:pPr>
              <w:rPr>
                <w:sz w:val="22"/>
                <w:szCs w:val="22"/>
              </w:rPr>
            </w:pPr>
            <w:r w:rsidRPr="00B07EE7">
              <w:rPr>
                <w:sz w:val="22"/>
                <w:szCs w:val="22"/>
              </w:rPr>
              <w:t>Ciseaux</w:t>
            </w:r>
          </w:p>
          <w:p w:rsidR="00E828D0" w:rsidRPr="00E53CD8" w:rsidRDefault="00E828D0" w:rsidP="00270312">
            <w:pPr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B07EE7">
              <w:rPr>
                <w:sz w:val="22"/>
                <w:szCs w:val="22"/>
              </w:rPr>
              <w:t>Colle</w:t>
            </w:r>
          </w:p>
        </w:tc>
      </w:tr>
    </w:tbl>
    <w:p w:rsidR="00E828D0" w:rsidRDefault="00E828D0" w:rsidP="00E828D0"/>
    <w:p w:rsidR="00AF0135" w:rsidRPr="00AF0135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eastAsia="Arial" w:hAnsi="Arial" w:cs="Arial"/>
          <w:b/>
          <w:bCs/>
          <w:color w:val="000000"/>
          <w:szCs w:val="18"/>
          <w:u w:val="single"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AF0135">
        <w:rPr>
          <w:rFonts w:ascii="Arial" w:eastAsia="Calibri" w:hAnsi="Arial" w:cs="Calibri"/>
          <w:b/>
          <w:bCs/>
          <w:color w:val="000000"/>
          <w:szCs w:val="18"/>
          <w:u w:val="single"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Le sac de matériel est disponible chez les fournisseurs suivants :</w:t>
      </w:r>
    </w:p>
    <w:p w:rsidR="00AF0135" w:rsidRPr="00AF0135" w:rsidRDefault="00AF0135" w:rsidP="00AF01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Arial" w:eastAsia="Arial Unicode MS" w:hAnsi="Arial" w:cs="Arial Unicode MS"/>
          <w:b/>
          <w:color w:val="000000"/>
          <w:sz w:val="18"/>
          <w:szCs w:val="18"/>
          <w:u w:val="single" w:color="000000"/>
          <w:bdr w:val="nil"/>
          <w:lang w:eastAsia="fr-FR"/>
        </w:rPr>
      </w:pPr>
      <w:r w:rsidRPr="00AF0135">
        <w:rPr>
          <w:rFonts w:ascii="Arial" w:eastAsia="Arial Unicode MS" w:hAnsi="Arial" w:cs="Arial Unicode MS"/>
          <w:b/>
          <w:color w:val="000000"/>
          <w:sz w:val="18"/>
          <w:szCs w:val="18"/>
          <w:u w:val="single" w:color="000000"/>
          <w:bdr w:val="nil"/>
          <w:lang w:eastAsia="fr-FR"/>
        </w:rPr>
        <w:t>HAIR DISTRIBUTION</w:t>
      </w:r>
    </w:p>
    <w:p w:rsidR="00AF0135" w:rsidRPr="00AF0135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eastAsia="fr-FR"/>
        </w:rPr>
      </w:pPr>
      <w:r w:rsidRPr="00AF0135">
        <w:rPr>
          <w:rFonts w:ascii="Arial" w:eastAsia="Arial Unicode MS" w:hAnsi="Arial" w:cs="Arial Unicode MS"/>
          <w:color w:val="000000"/>
          <w:sz w:val="18"/>
          <w:szCs w:val="18"/>
          <w:u w:color="000000"/>
          <w:bdr w:val="nil"/>
          <w:lang w:eastAsia="fr-FR"/>
        </w:rPr>
        <w:t xml:space="preserve">Tél : 0590 32 84 14/0690 58 23 28    </w:t>
      </w:r>
    </w:p>
    <w:p w:rsidR="00AF0135" w:rsidRPr="00AF0135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eastAsia="fr-FR"/>
        </w:rPr>
      </w:pPr>
      <w:r w:rsidRPr="00AF0135">
        <w:rPr>
          <w:rFonts w:ascii="Arial" w:eastAsia="Arial Unicode MS" w:hAnsi="Arial" w:cs="Arial Unicode MS"/>
          <w:color w:val="000000"/>
          <w:sz w:val="18"/>
          <w:szCs w:val="18"/>
          <w:u w:color="000000"/>
          <w:bdr w:val="nil"/>
          <w:lang w:eastAsia="fr-FR"/>
        </w:rPr>
        <w:t xml:space="preserve">6 Les Lilas </w:t>
      </w:r>
      <w:proofErr w:type="spellStart"/>
      <w:r w:rsidRPr="00AF0135">
        <w:rPr>
          <w:rFonts w:ascii="Arial" w:eastAsia="Arial Unicode MS" w:hAnsi="Arial" w:cs="Arial Unicode MS"/>
          <w:color w:val="000000"/>
          <w:sz w:val="18"/>
          <w:szCs w:val="18"/>
          <w:u w:color="000000"/>
          <w:bdr w:val="nil"/>
          <w:lang w:eastAsia="fr-FR"/>
        </w:rPr>
        <w:t>Houelbourg</w:t>
      </w:r>
      <w:proofErr w:type="spellEnd"/>
      <w:r w:rsidRPr="00AF0135">
        <w:rPr>
          <w:rFonts w:ascii="Arial" w:eastAsia="Arial Unicode MS" w:hAnsi="Arial" w:cs="Arial Unicode MS"/>
          <w:color w:val="000000"/>
          <w:sz w:val="18"/>
          <w:szCs w:val="18"/>
          <w:u w:color="000000"/>
          <w:bdr w:val="nil"/>
          <w:lang w:eastAsia="fr-FR"/>
        </w:rPr>
        <w:t xml:space="preserve"> sud II Jarry</w:t>
      </w:r>
    </w:p>
    <w:p w:rsidR="00AF0135" w:rsidRPr="00AF0135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eastAsia="fr-FR"/>
        </w:rPr>
      </w:pPr>
      <w:r w:rsidRPr="00AF0135">
        <w:rPr>
          <w:rFonts w:ascii="Arial" w:eastAsia="Arial Unicode MS" w:hAnsi="Arial" w:cs="Arial Unicode MS"/>
          <w:color w:val="000000"/>
          <w:sz w:val="18"/>
          <w:szCs w:val="18"/>
          <w:u w:color="000000"/>
          <w:bdr w:val="nil"/>
          <w:lang w:eastAsia="fr-FR"/>
        </w:rPr>
        <w:t xml:space="preserve">97122 Baie-Mahault </w:t>
      </w:r>
    </w:p>
    <w:p w:rsidR="00AF0135" w:rsidRPr="00AF0135" w:rsidRDefault="00AF0135" w:rsidP="00AF0135">
      <w:pPr>
        <w:spacing w:after="160" w:line="259" w:lineRule="auto"/>
        <w:rPr>
          <w:rFonts w:ascii="Arial" w:eastAsia="Arial" w:hAnsi="Arial" w:cs="Arial"/>
          <w:sz w:val="18"/>
          <w:szCs w:val="18"/>
        </w:rPr>
      </w:pPr>
    </w:p>
    <w:p w:rsidR="00AF0135" w:rsidRPr="00AF0135" w:rsidRDefault="00AF0135" w:rsidP="00AF01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Arial" w:eastAsia="Arial Unicode MS" w:hAnsi="Arial" w:cs="Arial Unicode MS"/>
          <w:b/>
          <w:color w:val="000000"/>
          <w:sz w:val="18"/>
          <w:szCs w:val="18"/>
          <w:u w:val="single" w:color="000000"/>
          <w:bdr w:val="nil"/>
          <w:lang w:eastAsia="fr-FR"/>
        </w:rPr>
      </w:pPr>
      <w:r w:rsidRPr="00AF0135">
        <w:rPr>
          <w:rFonts w:ascii="Arial" w:eastAsia="Arial Unicode MS" w:hAnsi="Arial" w:cs="Arial Unicode MS"/>
          <w:b/>
          <w:color w:val="000000"/>
          <w:sz w:val="18"/>
          <w:szCs w:val="18"/>
          <w:u w:val="single" w:color="000000"/>
          <w:bdr w:val="nil"/>
          <w:lang w:eastAsia="fr-FR"/>
        </w:rPr>
        <w:t xml:space="preserve">ABC Caraïbes </w:t>
      </w:r>
    </w:p>
    <w:p w:rsidR="00AF0135" w:rsidRPr="00AF0135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 Unicode MS" w:hAnsi="Arial" w:cs="Arial Unicode MS"/>
          <w:color w:val="000000"/>
          <w:sz w:val="18"/>
          <w:szCs w:val="18"/>
          <w:u w:color="000000"/>
          <w:bdr w:val="nil"/>
          <w:lang w:eastAsia="fr-FR"/>
        </w:rPr>
      </w:pPr>
      <w:r w:rsidRPr="00AF0135">
        <w:rPr>
          <w:rFonts w:ascii="Arial" w:eastAsia="Arial Unicode MS" w:hAnsi="Arial" w:cs="Arial Unicode MS"/>
          <w:color w:val="000000"/>
          <w:sz w:val="18"/>
          <w:szCs w:val="18"/>
          <w:u w:color="000000"/>
          <w:bdr w:val="nil"/>
          <w:lang w:eastAsia="fr-FR"/>
        </w:rPr>
        <w:t xml:space="preserve">Route touristiques anses des rochers </w:t>
      </w:r>
    </w:p>
    <w:p w:rsidR="00AF0135" w:rsidRPr="00AF0135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 Unicode MS" w:hAnsi="Arial" w:cs="Arial Unicode MS"/>
          <w:color w:val="000000"/>
          <w:sz w:val="18"/>
          <w:szCs w:val="18"/>
          <w:u w:color="000000"/>
          <w:bdr w:val="nil"/>
          <w:lang w:eastAsia="fr-FR"/>
        </w:rPr>
      </w:pPr>
      <w:r w:rsidRPr="00AF0135">
        <w:rPr>
          <w:rFonts w:ascii="Arial" w:eastAsia="Arial Unicode MS" w:hAnsi="Arial" w:cs="Arial Unicode MS"/>
          <w:color w:val="000000"/>
          <w:sz w:val="18"/>
          <w:szCs w:val="18"/>
          <w:u w:color="000000"/>
          <w:bdr w:val="nil"/>
          <w:lang w:eastAsia="fr-FR"/>
        </w:rPr>
        <w:t>Saint-François</w:t>
      </w:r>
    </w:p>
    <w:p w:rsidR="00AF0135" w:rsidRPr="00AF0135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eastAsia="fr-FR"/>
        </w:rPr>
      </w:pPr>
      <w:r w:rsidRPr="00AF0135">
        <w:rPr>
          <w:rFonts w:ascii="Arial" w:eastAsia="Arial Unicode MS" w:hAnsi="Arial" w:cs="Arial Unicode MS"/>
          <w:color w:val="000000"/>
          <w:sz w:val="18"/>
          <w:szCs w:val="18"/>
          <w:u w:color="000000"/>
          <w:bdr w:val="nil"/>
          <w:lang w:eastAsia="fr-FR"/>
        </w:rPr>
        <w:t>Tél : 0690 64 45 26</w:t>
      </w:r>
    </w:p>
    <w:p w:rsidR="00AF0135" w:rsidRPr="00AF0135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eastAsia="fr-FR"/>
        </w:rPr>
      </w:pPr>
      <w:r w:rsidRPr="00AF0135">
        <w:rPr>
          <w:rFonts w:ascii="Arial" w:eastAsia="Arial Unicode MS" w:hAnsi="Arial" w:cs="Arial Unicode MS"/>
          <w:color w:val="000000"/>
          <w:sz w:val="18"/>
          <w:szCs w:val="18"/>
          <w:u w:color="000000"/>
          <w:bdr w:val="nil"/>
          <w:lang w:eastAsia="fr-FR"/>
        </w:rPr>
        <w:t>Commercial Nadia</w:t>
      </w:r>
    </w:p>
    <w:p w:rsidR="00AF0135" w:rsidRPr="00AF0135" w:rsidRDefault="00AF0135" w:rsidP="00AF0135">
      <w:pPr>
        <w:spacing w:after="160" w:line="259" w:lineRule="auto"/>
        <w:rPr>
          <w:rFonts w:ascii="Arial" w:eastAsia="Arial" w:hAnsi="Arial" w:cs="Arial"/>
          <w:sz w:val="18"/>
          <w:szCs w:val="18"/>
        </w:rPr>
      </w:pPr>
    </w:p>
    <w:p w:rsidR="00AF0135" w:rsidRPr="00AF0135" w:rsidRDefault="00AF0135" w:rsidP="00AF01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Arial" w:eastAsia="Arial Unicode MS" w:hAnsi="Arial" w:cs="Arial Unicode MS"/>
          <w:color w:val="000000"/>
          <w:sz w:val="18"/>
          <w:szCs w:val="18"/>
          <w:u w:color="000000"/>
          <w:bdr w:val="nil"/>
          <w:lang w:eastAsia="fr-FR"/>
        </w:rPr>
      </w:pPr>
      <w:r w:rsidRPr="00AF0135">
        <w:rPr>
          <w:rFonts w:ascii="Arial" w:eastAsia="Arial Unicode MS" w:hAnsi="Arial" w:cs="Arial Unicode MS"/>
          <w:b/>
          <w:color w:val="000000"/>
          <w:sz w:val="18"/>
          <w:szCs w:val="18"/>
          <w:u w:val="single" w:color="000000"/>
          <w:bdr w:val="nil"/>
          <w:lang w:eastAsia="fr-FR"/>
        </w:rPr>
        <w:t xml:space="preserve">Les établissements </w:t>
      </w:r>
      <w:proofErr w:type="spellStart"/>
      <w:r w:rsidRPr="00AF0135">
        <w:rPr>
          <w:rFonts w:ascii="Arial" w:eastAsia="Arial Unicode MS" w:hAnsi="Arial" w:cs="Arial Unicode MS"/>
          <w:b/>
          <w:color w:val="000000"/>
          <w:sz w:val="18"/>
          <w:szCs w:val="18"/>
          <w:u w:val="single" w:color="000000"/>
          <w:bdr w:val="nil"/>
          <w:lang w:eastAsia="fr-FR"/>
        </w:rPr>
        <w:t>Cosbeauty</w:t>
      </w:r>
      <w:proofErr w:type="spellEnd"/>
      <w:r w:rsidRPr="00AF0135">
        <w:rPr>
          <w:rFonts w:ascii="Arial" w:eastAsia="Arial Unicode MS" w:hAnsi="Arial" w:cs="Arial Unicode MS"/>
          <w:color w:val="000000"/>
          <w:sz w:val="18"/>
          <w:szCs w:val="18"/>
          <w:u w:color="000000"/>
          <w:bdr w:val="nil"/>
          <w:lang w:eastAsia="fr-FR"/>
        </w:rPr>
        <w:t xml:space="preserve">  </w:t>
      </w:r>
    </w:p>
    <w:p w:rsidR="00AF0135" w:rsidRPr="00AF0135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 Unicode MS" w:hAnsi="Arial" w:cs="Arial Unicode MS"/>
          <w:color w:val="000000"/>
          <w:sz w:val="18"/>
          <w:szCs w:val="18"/>
          <w:u w:color="000000"/>
          <w:bdr w:val="nil"/>
          <w:lang w:eastAsia="fr-FR"/>
        </w:rPr>
      </w:pPr>
      <w:r w:rsidRPr="00AF0135">
        <w:rPr>
          <w:rFonts w:ascii="Arial" w:eastAsia="Arial Unicode MS" w:hAnsi="Arial" w:cs="Arial Unicode MS"/>
          <w:color w:val="000000"/>
          <w:sz w:val="18"/>
          <w:szCs w:val="18"/>
          <w:u w:color="000000"/>
          <w:bdr w:val="nil"/>
          <w:lang w:eastAsia="fr-FR"/>
        </w:rPr>
        <w:t>(MISS ANTILLES à Jarry ou Point-à-Pitre)</w:t>
      </w:r>
    </w:p>
    <w:p w:rsidR="00AF0135" w:rsidRPr="00AF0135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eastAsia="fr-FR"/>
        </w:rPr>
      </w:pPr>
      <w:r w:rsidRPr="00AF0135">
        <w:rPr>
          <w:rFonts w:ascii="Arial" w:eastAsia="Arial Unicode MS" w:hAnsi="Arial" w:cs="Arial Unicode MS"/>
          <w:color w:val="000000"/>
          <w:sz w:val="18"/>
          <w:szCs w:val="18"/>
          <w:u w:color="000000"/>
          <w:bdr w:val="nil"/>
          <w:lang w:eastAsia="fr-FR"/>
        </w:rPr>
        <w:t>Tél : 0590 60 12 12</w:t>
      </w:r>
    </w:p>
    <w:p w:rsidR="00AF0135" w:rsidRPr="00AF0135" w:rsidRDefault="00AF0135" w:rsidP="00AF0135">
      <w:pPr>
        <w:spacing w:after="160" w:line="259" w:lineRule="auto"/>
        <w:rPr>
          <w:rFonts w:ascii="Arial" w:eastAsia="Arial" w:hAnsi="Arial" w:cs="Arial"/>
          <w:sz w:val="18"/>
          <w:szCs w:val="18"/>
        </w:rPr>
      </w:pPr>
    </w:p>
    <w:p w:rsidR="00AF0135" w:rsidRPr="00AF0135" w:rsidRDefault="00AF0135" w:rsidP="00AF01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Arial" w:eastAsia="Arial Unicode MS" w:hAnsi="Arial" w:cs="Arial Unicode MS"/>
          <w:color w:val="000000"/>
          <w:sz w:val="18"/>
          <w:szCs w:val="18"/>
          <w:u w:color="000000"/>
          <w:bdr w:val="nil"/>
          <w:lang w:eastAsia="fr-FR"/>
        </w:rPr>
      </w:pPr>
      <w:proofErr w:type="spellStart"/>
      <w:r w:rsidRPr="00AF0135">
        <w:rPr>
          <w:rFonts w:ascii="Arial" w:eastAsia="Arial Unicode MS" w:hAnsi="Arial" w:cs="Arial Unicode MS"/>
          <w:b/>
          <w:color w:val="000000"/>
          <w:sz w:val="18"/>
          <w:szCs w:val="18"/>
          <w:u w:val="single" w:color="000000"/>
          <w:bdr w:val="nil"/>
          <w:lang w:eastAsia="fr-FR"/>
        </w:rPr>
        <w:t>Cosmedis</w:t>
      </w:r>
      <w:proofErr w:type="spellEnd"/>
      <w:r w:rsidRPr="00AF0135">
        <w:rPr>
          <w:rFonts w:ascii="Arial" w:eastAsia="Arial Unicode MS" w:hAnsi="Arial" w:cs="Arial Unicode MS"/>
          <w:b/>
          <w:color w:val="000000"/>
          <w:sz w:val="18"/>
          <w:szCs w:val="18"/>
          <w:u w:val="single" w:color="000000"/>
          <w:bdr w:val="nil"/>
          <w:lang w:eastAsia="fr-FR"/>
        </w:rPr>
        <w:t xml:space="preserve"> </w:t>
      </w:r>
    </w:p>
    <w:p w:rsidR="00AF0135" w:rsidRPr="00AF0135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 Unicode MS" w:hAnsi="Arial" w:cs="Arial Unicode MS"/>
          <w:color w:val="000000"/>
          <w:sz w:val="18"/>
          <w:szCs w:val="18"/>
          <w:u w:color="000000"/>
          <w:bdr w:val="nil"/>
          <w:lang w:eastAsia="fr-FR"/>
        </w:rPr>
      </w:pPr>
      <w:r w:rsidRPr="00AF0135">
        <w:rPr>
          <w:rFonts w:ascii="Arial" w:eastAsia="Arial Unicode MS" w:hAnsi="Arial" w:cs="Arial Unicode MS"/>
          <w:color w:val="000000"/>
          <w:sz w:val="18"/>
          <w:szCs w:val="18"/>
          <w:u w:color="000000"/>
          <w:bdr w:val="nil"/>
          <w:lang w:eastAsia="fr-FR"/>
        </w:rPr>
        <w:t xml:space="preserve">ZAC de DUGAZO de bourgogne à Petit Pérou </w:t>
      </w:r>
    </w:p>
    <w:p w:rsidR="00AF0135" w:rsidRPr="00AF0135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 Unicode MS" w:hAnsi="Arial" w:cs="Arial Unicode MS"/>
          <w:color w:val="000000"/>
          <w:sz w:val="18"/>
          <w:szCs w:val="18"/>
          <w:u w:color="000000"/>
          <w:bdr w:val="nil"/>
          <w:lang w:eastAsia="fr-FR"/>
        </w:rPr>
      </w:pPr>
      <w:r w:rsidRPr="00AF0135">
        <w:rPr>
          <w:rFonts w:ascii="Arial" w:eastAsia="Arial Unicode MS" w:hAnsi="Arial" w:cs="Arial Unicode MS"/>
          <w:color w:val="000000"/>
          <w:sz w:val="18"/>
          <w:szCs w:val="18"/>
          <w:u w:color="000000"/>
          <w:bdr w:val="nil"/>
          <w:lang w:eastAsia="fr-FR"/>
        </w:rPr>
        <w:t>LES ABYMES</w:t>
      </w:r>
    </w:p>
    <w:p w:rsidR="00AF0135" w:rsidRPr="00AF0135" w:rsidRDefault="00AF0135" w:rsidP="00AF013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eastAsia="fr-FR"/>
        </w:rPr>
      </w:pPr>
      <w:r w:rsidRPr="00AF0135">
        <w:rPr>
          <w:rFonts w:ascii="Arial" w:eastAsia="Arial Unicode MS" w:hAnsi="Arial" w:cs="Arial Unicode MS"/>
          <w:color w:val="000000"/>
          <w:sz w:val="18"/>
          <w:szCs w:val="18"/>
          <w:u w:color="000000"/>
          <w:bdr w:val="nil"/>
          <w:lang w:eastAsia="fr-FR"/>
        </w:rPr>
        <w:t>Tél : 0690 81 02 10</w:t>
      </w:r>
    </w:p>
    <w:p w:rsidR="00E828D0" w:rsidRDefault="00E828D0"/>
    <w:sectPr w:rsidR="00E828D0" w:rsidSect="00844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56E9"/>
    <w:multiLevelType w:val="hybridMultilevel"/>
    <w:tmpl w:val="D5D29AA2"/>
    <w:styleLink w:val="Style3import"/>
    <w:lvl w:ilvl="0" w:tplc="C27477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32A82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A0145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EA34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AA1A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9C76E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D0DE0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14862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42B6A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BC0D81"/>
    <w:multiLevelType w:val="multilevel"/>
    <w:tmpl w:val="6B7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BB0BE9"/>
    <w:multiLevelType w:val="hybridMultilevel"/>
    <w:tmpl w:val="D5D29AA2"/>
    <w:numStyleLink w:val="Style3import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D0"/>
    <w:rsid w:val="00025361"/>
    <w:rsid w:val="004F6039"/>
    <w:rsid w:val="00A35BFE"/>
    <w:rsid w:val="00AF0135"/>
    <w:rsid w:val="00D408B0"/>
    <w:rsid w:val="00E828D0"/>
    <w:rsid w:val="00F4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5AEC"/>
  <w15:chartTrackingRefBased/>
  <w15:docId w15:val="{A38D046D-50D0-47B4-88DA-39572420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8D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2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import">
    <w:name w:val="Style 3 importé"/>
    <w:rsid w:val="00AF013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NORD GRANDE TERRE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Vie Scolaire</cp:lastModifiedBy>
  <cp:revision>2</cp:revision>
  <cp:lastPrinted>2022-06-24T10:11:00Z</cp:lastPrinted>
  <dcterms:created xsi:type="dcterms:W3CDTF">2022-06-24T08:11:00Z</dcterms:created>
  <dcterms:modified xsi:type="dcterms:W3CDTF">2022-06-24T10:12:00Z</dcterms:modified>
</cp:coreProperties>
</file>